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0C49" w14:textId="77777777" w:rsidR="00691BAF" w:rsidRPr="00691BAF" w:rsidRDefault="00691BAF" w:rsidP="007F60DB">
      <w:pPr>
        <w:spacing w:after="0"/>
        <w:rPr>
          <w:rFonts w:ascii="Tahoma" w:hAnsi="Tahoma"/>
          <w:sz w:val="6"/>
          <w:szCs w:val="6"/>
          <w:u w:val="single"/>
        </w:rPr>
      </w:pPr>
    </w:p>
    <w:p w14:paraId="6B0444ED" w14:textId="77777777" w:rsidR="005A3CD4" w:rsidRDefault="005A3CD4" w:rsidP="005A3CD4">
      <w:pPr>
        <w:spacing w:after="0"/>
        <w:rPr>
          <w:b/>
          <w:sz w:val="36"/>
          <w:szCs w:val="36"/>
        </w:rPr>
      </w:pPr>
      <w:r>
        <w:rPr>
          <w:b/>
          <w:sz w:val="36"/>
          <w:szCs w:val="36"/>
        </w:rPr>
        <w:t xml:space="preserve">            </w:t>
      </w:r>
    </w:p>
    <w:p w14:paraId="1DD53455" w14:textId="77777777" w:rsidR="00BF4A3E" w:rsidRDefault="005A3CD4" w:rsidP="00BF4A3E">
      <w:pPr>
        <w:spacing w:after="0"/>
        <w:rPr>
          <w:b/>
          <w:sz w:val="36"/>
          <w:szCs w:val="36"/>
          <w:u w:val="single"/>
        </w:rPr>
      </w:pPr>
      <w:r>
        <w:rPr>
          <w:b/>
          <w:sz w:val="36"/>
          <w:szCs w:val="36"/>
        </w:rPr>
        <w:t xml:space="preserve">      </w:t>
      </w:r>
      <w:r w:rsidRPr="00085492">
        <w:rPr>
          <w:b/>
          <w:sz w:val="36"/>
          <w:szCs w:val="36"/>
          <w:u w:val="single"/>
        </w:rPr>
        <w:t xml:space="preserve">SALARIED </w:t>
      </w:r>
      <w:r>
        <w:rPr>
          <w:b/>
          <w:sz w:val="36"/>
          <w:szCs w:val="36"/>
          <w:u w:val="single"/>
        </w:rPr>
        <w:t>CAREER</w:t>
      </w:r>
      <w:r w:rsidR="00BF4A3E">
        <w:rPr>
          <w:b/>
          <w:sz w:val="36"/>
          <w:szCs w:val="36"/>
          <w:u w:val="single"/>
        </w:rPr>
        <w:t xml:space="preserve"> OPPORTUNITY</w:t>
      </w:r>
    </w:p>
    <w:p w14:paraId="17455AA7" w14:textId="61B06424" w:rsidR="00C041AB" w:rsidRDefault="00BF4A3E" w:rsidP="007F60DB">
      <w:pPr>
        <w:spacing w:after="0"/>
        <w:rPr>
          <w:rFonts w:ascii="Tahoma" w:hAnsi="Tahoma"/>
          <w:sz w:val="19"/>
          <w:szCs w:val="19"/>
          <w:u w:val="single"/>
        </w:rPr>
      </w:pPr>
      <w:r w:rsidRPr="00BF4A3E">
        <w:rPr>
          <w:b/>
          <w:sz w:val="36"/>
          <w:szCs w:val="36"/>
        </w:rPr>
        <w:t xml:space="preserve">   </w:t>
      </w:r>
      <w:r w:rsidR="00073DBD" w:rsidRPr="00BF4A3E">
        <w:rPr>
          <w:b/>
          <w:noProof/>
          <w:sz w:val="28"/>
          <w:szCs w:val="28"/>
          <w:lang w:eastAsia="en-CA"/>
        </w:rPr>
        <mc:AlternateContent>
          <mc:Choice Requires="wps">
            <w:drawing>
              <wp:anchor distT="0" distB="0" distL="114300" distR="114300" simplePos="0" relativeHeight="251657728" behindDoc="0" locked="0" layoutInCell="1" allowOverlap="1" wp14:anchorId="1DC45419" wp14:editId="0FDAFB0F">
                <wp:simplePos x="0" y="0"/>
                <wp:positionH relativeFrom="column">
                  <wp:posOffset>1047750</wp:posOffset>
                </wp:positionH>
                <wp:positionV relativeFrom="paragraph">
                  <wp:posOffset>1398905</wp:posOffset>
                </wp:positionV>
                <wp:extent cx="635" cy="635"/>
                <wp:effectExtent l="6350" t="13335" r="1206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8D3C1" id="_x0000_t32" coordsize="21600,21600" o:spt="32" o:oned="t" path="m,l21600,21600e" filled="f">
                <v:path arrowok="t" fillok="f" o:connecttype="none"/>
                <o:lock v:ext="edit" shapetype="t"/>
              </v:shapetype>
              <v:shape id="AutoShape 2" o:spid="_x0000_s1026" type="#_x0000_t32" style="position:absolute;margin-left:82.5pt;margin-top:110.15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9R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"/>
            </w:pict>
          </mc:Fallback>
        </mc:AlternateContent>
      </w:r>
      <w:r w:rsidRPr="00BF4A3E">
        <w:rPr>
          <w:b/>
          <w:noProof/>
          <w:sz w:val="28"/>
          <w:szCs w:val="28"/>
          <w:lang w:eastAsia="en-CA"/>
        </w:rPr>
        <w:t xml:space="preserve">   </w:t>
      </w:r>
      <w:r>
        <w:rPr>
          <w:b/>
          <w:sz w:val="28"/>
          <w:szCs w:val="28"/>
        </w:rPr>
        <w:t xml:space="preserve">Employment Posting Number – </w:t>
      </w:r>
      <w:r w:rsidR="00482DE9">
        <w:rPr>
          <w:b/>
          <w:color w:val="0070C0"/>
          <w:sz w:val="32"/>
          <w:szCs w:val="28"/>
        </w:rPr>
        <w:t>301</w:t>
      </w:r>
      <w:r w:rsidR="00070DBB">
        <w:rPr>
          <w:b/>
          <w:color w:val="0070C0"/>
          <w:sz w:val="32"/>
          <w:szCs w:val="28"/>
        </w:rPr>
        <w:t>TM-1802</w:t>
      </w:r>
      <w:r w:rsidR="009F09EA">
        <w:rPr>
          <w:b/>
          <w:color w:val="0070C0"/>
          <w:sz w:val="32"/>
          <w:szCs w:val="28"/>
        </w:rPr>
        <w:t>23</w:t>
      </w:r>
    </w:p>
    <w:p w14:paraId="5AB36DDE" w14:textId="77777777" w:rsidR="0005631A" w:rsidRDefault="00565B58" w:rsidP="007F60DB">
      <w:pPr>
        <w:spacing w:after="0"/>
        <w:rPr>
          <w:rFonts w:ascii="Tahoma" w:hAnsi="Tahoma"/>
          <w:sz w:val="19"/>
          <w:szCs w:val="19"/>
        </w:rPr>
      </w:pPr>
      <w:r>
        <w:rPr>
          <w:rFonts w:ascii="Tahoma" w:hAnsi="Tahoma"/>
          <w:sz w:val="19"/>
          <w:szCs w:val="19"/>
        </w:rPr>
        <w:tab/>
      </w:r>
      <w:r>
        <w:rPr>
          <w:rFonts w:ascii="Tahoma" w:hAnsi="Tahoma"/>
          <w:sz w:val="19"/>
          <w:szCs w:val="19"/>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5393"/>
      </w:tblGrid>
      <w:tr w:rsidR="0005631A" w:rsidRPr="00B26981" w14:paraId="728574FC" w14:textId="77777777" w:rsidTr="00B26981">
        <w:tc>
          <w:tcPr>
            <w:tcW w:w="5508" w:type="dxa"/>
            <w:shd w:val="clear" w:color="auto" w:fill="auto"/>
            <w:vAlign w:val="bottom"/>
          </w:tcPr>
          <w:p w14:paraId="308AB624" w14:textId="77777777" w:rsidR="0005631A" w:rsidRPr="00B26981" w:rsidRDefault="0005631A" w:rsidP="00B26981">
            <w:pPr>
              <w:spacing w:after="0"/>
              <w:rPr>
                <w:rFonts w:ascii="Tahoma" w:hAnsi="Tahoma"/>
                <w:sz w:val="19"/>
                <w:szCs w:val="19"/>
              </w:rPr>
            </w:pPr>
            <w:r w:rsidRPr="00B26981">
              <w:rPr>
                <w:rFonts w:ascii="Tahoma" w:hAnsi="Tahoma"/>
                <w:b/>
                <w:sz w:val="19"/>
                <w:szCs w:val="19"/>
              </w:rPr>
              <w:t>Position Title</w:t>
            </w:r>
            <w:r w:rsidRPr="00B26981">
              <w:rPr>
                <w:rFonts w:ascii="Tahoma" w:hAnsi="Tahoma"/>
                <w:sz w:val="19"/>
                <w:szCs w:val="19"/>
              </w:rPr>
              <w:t>:</w:t>
            </w:r>
            <w:r w:rsidR="00CD5135">
              <w:rPr>
                <w:rFonts w:ascii="Tahoma" w:hAnsi="Tahoma"/>
                <w:sz w:val="19"/>
                <w:szCs w:val="19"/>
              </w:rPr>
              <w:t xml:space="preserve"> Theatre Manager</w:t>
            </w:r>
          </w:p>
        </w:tc>
        <w:tc>
          <w:tcPr>
            <w:tcW w:w="5508" w:type="dxa"/>
            <w:shd w:val="clear" w:color="auto" w:fill="auto"/>
            <w:vAlign w:val="bottom"/>
          </w:tcPr>
          <w:p w14:paraId="547A4A69" w14:textId="57A2225D" w:rsidR="0005631A" w:rsidRPr="00B26981" w:rsidRDefault="0005631A" w:rsidP="005F78DD">
            <w:pPr>
              <w:spacing w:after="0"/>
              <w:rPr>
                <w:rFonts w:ascii="Tahoma" w:hAnsi="Tahoma"/>
                <w:sz w:val="19"/>
                <w:szCs w:val="19"/>
              </w:rPr>
            </w:pPr>
            <w:r w:rsidRPr="00B26981">
              <w:rPr>
                <w:rFonts w:ascii="Tahoma" w:hAnsi="Tahoma"/>
                <w:b/>
                <w:sz w:val="19"/>
                <w:szCs w:val="19"/>
              </w:rPr>
              <w:t>Application deadline</w:t>
            </w:r>
            <w:r w:rsidRPr="00B26981">
              <w:rPr>
                <w:rFonts w:ascii="Tahoma" w:hAnsi="Tahoma"/>
                <w:sz w:val="19"/>
                <w:szCs w:val="19"/>
              </w:rPr>
              <w:t>:</w:t>
            </w:r>
            <w:r w:rsidR="00CD5135">
              <w:rPr>
                <w:rFonts w:ascii="Tahoma" w:hAnsi="Tahoma"/>
                <w:sz w:val="19"/>
                <w:szCs w:val="19"/>
              </w:rPr>
              <w:t xml:space="preserve"> </w:t>
            </w:r>
            <w:r w:rsidR="00070DBB">
              <w:rPr>
                <w:rFonts w:ascii="Tahoma" w:hAnsi="Tahoma"/>
                <w:sz w:val="19"/>
                <w:szCs w:val="19"/>
              </w:rPr>
              <w:t xml:space="preserve">February </w:t>
            </w:r>
            <w:r w:rsidR="009F09EA">
              <w:rPr>
                <w:rFonts w:ascii="Tahoma" w:hAnsi="Tahoma"/>
                <w:sz w:val="19"/>
                <w:szCs w:val="19"/>
              </w:rPr>
              <w:t>23</w:t>
            </w:r>
            <w:r w:rsidR="009F09EA" w:rsidRPr="009F09EA">
              <w:rPr>
                <w:rFonts w:ascii="Tahoma" w:hAnsi="Tahoma"/>
                <w:sz w:val="19"/>
                <w:szCs w:val="19"/>
                <w:vertAlign w:val="superscript"/>
              </w:rPr>
              <w:t>rd</w:t>
            </w:r>
            <w:r w:rsidR="009F09EA">
              <w:rPr>
                <w:rFonts w:ascii="Tahoma" w:hAnsi="Tahoma"/>
                <w:sz w:val="19"/>
                <w:szCs w:val="19"/>
              </w:rPr>
              <w:t>, 2018</w:t>
            </w:r>
          </w:p>
        </w:tc>
      </w:tr>
      <w:tr w:rsidR="0005631A" w:rsidRPr="00B26981" w14:paraId="0952AB28" w14:textId="77777777" w:rsidTr="00B26981">
        <w:tc>
          <w:tcPr>
            <w:tcW w:w="5508" w:type="dxa"/>
            <w:shd w:val="clear" w:color="auto" w:fill="auto"/>
            <w:vAlign w:val="bottom"/>
          </w:tcPr>
          <w:p w14:paraId="04E5D565" w14:textId="3367B326" w:rsidR="0005631A" w:rsidRPr="00B26981" w:rsidRDefault="0005631A" w:rsidP="00415E6E">
            <w:pPr>
              <w:spacing w:after="0"/>
              <w:rPr>
                <w:rFonts w:ascii="Tahoma" w:hAnsi="Tahoma"/>
                <w:sz w:val="19"/>
                <w:szCs w:val="19"/>
              </w:rPr>
            </w:pPr>
            <w:r w:rsidRPr="00B26981">
              <w:rPr>
                <w:rFonts w:ascii="Tahoma" w:hAnsi="Tahoma"/>
                <w:b/>
                <w:sz w:val="19"/>
                <w:szCs w:val="19"/>
              </w:rPr>
              <w:t>Reports to</w:t>
            </w:r>
            <w:r w:rsidRPr="00B26981">
              <w:rPr>
                <w:rFonts w:ascii="Tahoma" w:hAnsi="Tahoma"/>
                <w:sz w:val="19"/>
                <w:szCs w:val="19"/>
              </w:rPr>
              <w:t>:</w:t>
            </w:r>
            <w:r w:rsidR="00CD5135">
              <w:rPr>
                <w:rFonts w:ascii="Tahoma" w:hAnsi="Tahoma"/>
                <w:sz w:val="19"/>
                <w:szCs w:val="19"/>
              </w:rPr>
              <w:t xml:space="preserve"> General Manager</w:t>
            </w:r>
          </w:p>
        </w:tc>
        <w:tc>
          <w:tcPr>
            <w:tcW w:w="5508" w:type="dxa"/>
            <w:shd w:val="clear" w:color="auto" w:fill="auto"/>
            <w:vAlign w:val="bottom"/>
          </w:tcPr>
          <w:p w14:paraId="00384243" w14:textId="4BC19809" w:rsidR="0005631A" w:rsidRPr="00B26981" w:rsidRDefault="0005631A" w:rsidP="002824EC">
            <w:pPr>
              <w:spacing w:after="0"/>
              <w:rPr>
                <w:rFonts w:ascii="Tahoma" w:hAnsi="Tahoma"/>
                <w:sz w:val="19"/>
                <w:szCs w:val="19"/>
              </w:rPr>
            </w:pPr>
            <w:r w:rsidRPr="00B26981">
              <w:rPr>
                <w:rFonts w:ascii="Tahoma" w:hAnsi="Tahoma"/>
                <w:b/>
                <w:sz w:val="19"/>
                <w:szCs w:val="19"/>
              </w:rPr>
              <w:t>Location</w:t>
            </w:r>
            <w:r w:rsidRPr="00B26981">
              <w:rPr>
                <w:rFonts w:ascii="Tahoma" w:hAnsi="Tahoma"/>
                <w:sz w:val="19"/>
                <w:szCs w:val="19"/>
              </w:rPr>
              <w:t>:</w:t>
            </w:r>
            <w:r w:rsidR="00CD5135">
              <w:rPr>
                <w:rFonts w:ascii="Tahoma" w:hAnsi="Tahoma"/>
                <w:sz w:val="19"/>
                <w:szCs w:val="19"/>
              </w:rPr>
              <w:t xml:space="preserve"> </w:t>
            </w:r>
            <w:r w:rsidR="0022231F">
              <w:rPr>
                <w:rFonts w:ascii="Tahoma" w:hAnsi="Tahoma"/>
                <w:sz w:val="19"/>
                <w:szCs w:val="19"/>
              </w:rPr>
              <w:t xml:space="preserve">Landmark </w:t>
            </w:r>
            <w:r w:rsidR="00482DE9">
              <w:rPr>
                <w:rFonts w:ascii="Tahoma" w:hAnsi="Tahoma"/>
                <w:sz w:val="19"/>
                <w:szCs w:val="19"/>
              </w:rPr>
              <w:t>7 – Saskatoon, SK</w:t>
            </w:r>
          </w:p>
        </w:tc>
      </w:tr>
      <w:tr w:rsidR="0005631A" w:rsidRPr="00B26981" w14:paraId="466FB392" w14:textId="77777777" w:rsidTr="00B26981">
        <w:tc>
          <w:tcPr>
            <w:tcW w:w="5508" w:type="dxa"/>
            <w:shd w:val="clear" w:color="auto" w:fill="auto"/>
            <w:vAlign w:val="bottom"/>
          </w:tcPr>
          <w:p w14:paraId="437CD475" w14:textId="77777777" w:rsidR="0005631A" w:rsidRPr="00B26981" w:rsidRDefault="0005631A" w:rsidP="00B26981">
            <w:pPr>
              <w:spacing w:after="0"/>
              <w:rPr>
                <w:rFonts w:ascii="Tahoma" w:hAnsi="Tahoma"/>
                <w:sz w:val="19"/>
                <w:szCs w:val="19"/>
              </w:rPr>
            </w:pPr>
            <w:r w:rsidRPr="00B26981">
              <w:rPr>
                <w:rFonts w:ascii="Tahoma" w:hAnsi="Tahoma"/>
                <w:b/>
                <w:sz w:val="19"/>
                <w:szCs w:val="19"/>
              </w:rPr>
              <w:t>Employment Status</w:t>
            </w:r>
            <w:r w:rsidRPr="00B26981">
              <w:rPr>
                <w:rFonts w:ascii="Tahoma" w:hAnsi="Tahoma"/>
                <w:sz w:val="19"/>
                <w:szCs w:val="19"/>
              </w:rPr>
              <w:t>:</w:t>
            </w:r>
            <w:r w:rsidR="00AD430E" w:rsidRPr="00B26981">
              <w:rPr>
                <w:rFonts w:ascii="Tahoma" w:hAnsi="Tahoma"/>
                <w:sz w:val="19"/>
                <w:szCs w:val="19"/>
              </w:rPr>
              <w:t xml:space="preserve"> Full-time salaried</w:t>
            </w:r>
          </w:p>
        </w:tc>
        <w:tc>
          <w:tcPr>
            <w:tcW w:w="5508" w:type="dxa"/>
            <w:shd w:val="clear" w:color="auto" w:fill="auto"/>
            <w:vAlign w:val="bottom"/>
          </w:tcPr>
          <w:p w14:paraId="26EF53D4" w14:textId="77777777" w:rsidR="0005631A" w:rsidRPr="00B26981" w:rsidRDefault="0005631A" w:rsidP="00B26981">
            <w:pPr>
              <w:spacing w:after="0"/>
              <w:rPr>
                <w:rFonts w:ascii="Tahoma" w:hAnsi="Tahoma"/>
                <w:sz w:val="19"/>
                <w:szCs w:val="19"/>
              </w:rPr>
            </w:pPr>
            <w:r w:rsidRPr="00B26981">
              <w:rPr>
                <w:rFonts w:ascii="Tahoma" w:hAnsi="Tahoma"/>
                <w:b/>
                <w:sz w:val="19"/>
                <w:szCs w:val="19"/>
              </w:rPr>
              <w:t>Application type</w:t>
            </w:r>
            <w:r w:rsidRPr="00B26981">
              <w:rPr>
                <w:rFonts w:ascii="Tahoma" w:hAnsi="Tahoma"/>
                <w:sz w:val="19"/>
                <w:szCs w:val="19"/>
              </w:rPr>
              <w:t>:</w:t>
            </w:r>
            <w:r w:rsidR="00AD430E" w:rsidRPr="00B26981">
              <w:rPr>
                <w:rFonts w:ascii="Tahoma" w:hAnsi="Tahoma"/>
                <w:sz w:val="19"/>
                <w:szCs w:val="19"/>
              </w:rPr>
              <w:t xml:space="preserve"> Cover letter &amp; resume</w:t>
            </w:r>
          </w:p>
        </w:tc>
      </w:tr>
    </w:tbl>
    <w:p w14:paraId="4648D3C9" w14:textId="77777777" w:rsidR="00C041AB" w:rsidRDefault="00C041AB" w:rsidP="007F60DB">
      <w:pPr>
        <w:spacing w:after="0"/>
        <w:rPr>
          <w:rFonts w:ascii="Tahoma" w:hAnsi="Tahoma"/>
          <w:sz w:val="19"/>
          <w:szCs w:val="19"/>
          <w:u w:val="single"/>
        </w:rPr>
      </w:pPr>
    </w:p>
    <w:p w14:paraId="72F1A780" w14:textId="77777777" w:rsidR="00CD56F3" w:rsidRPr="00CD56F3" w:rsidRDefault="00CD56F3" w:rsidP="00304469">
      <w:pPr>
        <w:pStyle w:val="NormalWeb"/>
        <w:pBdr>
          <w:top w:val="single" w:sz="4" w:space="1" w:color="auto"/>
        </w:pBdr>
        <w:spacing w:before="0" w:beforeAutospacing="0" w:after="0" w:afterAutospacing="0"/>
        <w:jc w:val="both"/>
        <w:rPr>
          <w:rFonts w:ascii="Tahoma" w:hAnsi="Tahoma" w:cs="Tahoma"/>
          <w:b/>
          <w:bCs/>
          <w:sz w:val="6"/>
          <w:szCs w:val="6"/>
          <w:u w:val="single"/>
        </w:rPr>
      </w:pPr>
    </w:p>
    <w:p w14:paraId="3BB3BF67" w14:textId="77777777" w:rsidR="00660498" w:rsidRDefault="00660498" w:rsidP="00660498">
      <w:pPr>
        <w:pBdr>
          <w:top w:val="single" w:sz="4" w:space="1" w:color="auto"/>
        </w:pBdr>
        <w:spacing w:after="0"/>
        <w:rPr>
          <w:rFonts w:ascii="Tahoma" w:hAnsi="Tahoma"/>
          <w:b/>
          <w:sz w:val="6"/>
          <w:szCs w:val="6"/>
          <w:u w:val="single"/>
        </w:rPr>
      </w:pPr>
    </w:p>
    <w:p w14:paraId="79C2AD74" w14:textId="77777777" w:rsidR="00073DBD" w:rsidRPr="003C3734" w:rsidRDefault="00E6580E" w:rsidP="00D77533">
      <w:pPr>
        <w:spacing w:after="0"/>
        <w:jc w:val="both"/>
        <w:rPr>
          <w:rFonts w:ascii="Tahoma" w:hAnsi="Tahoma" w:cs="Tahoma"/>
          <w:color w:val="323232"/>
          <w:sz w:val="19"/>
          <w:szCs w:val="19"/>
        </w:rPr>
      </w:pPr>
      <w:r w:rsidRPr="003C3734">
        <w:rPr>
          <w:rFonts w:ascii="Tahoma" w:hAnsi="Tahoma" w:cs="Tahoma"/>
          <w:b/>
          <w:sz w:val="19"/>
          <w:szCs w:val="19"/>
          <w:u w:val="single"/>
        </w:rPr>
        <w:t>WHO WE ARE:</w:t>
      </w:r>
      <w:r w:rsidRPr="003C3734">
        <w:rPr>
          <w:rFonts w:ascii="Tahoma" w:hAnsi="Tahoma" w:cs="Tahoma"/>
          <w:color w:val="323232"/>
          <w:sz w:val="19"/>
          <w:szCs w:val="19"/>
        </w:rPr>
        <w:t xml:space="preserve"> </w:t>
      </w:r>
      <w:r w:rsidR="00073DBD" w:rsidRPr="003C3734">
        <w:rPr>
          <w:rFonts w:ascii="Tahoma" w:hAnsi="Tahoma" w:cs="Tahoma"/>
          <w:sz w:val="19"/>
          <w:szCs w:val="19"/>
        </w:rPr>
        <w:t>We are Landmark Cinemas Canada, the second largest motion picture theatre exhibition company in Canada. From a single screen in 1965, today the Company continues to provide the perfect setting for popcorn munching Movie Lovers to connect and share the perfect movie-going experience on 303 screens throughout Western Canada, Ontario and the Yukon Territory including five IMAX®, four 'Extra' and the new extra-large 'Xtreme' screen theatre. We are connected to the communities we serve and our Cast and Crew are proud to support Kids Help Phone programs and initiatives.</w:t>
      </w:r>
    </w:p>
    <w:p w14:paraId="3C852F94" w14:textId="77777777" w:rsidR="00E6580E" w:rsidRDefault="00E6580E" w:rsidP="00E6580E">
      <w:pPr>
        <w:spacing w:after="0" w:line="240" w:lineRule="exact"/>
        <w:jc w:val="both"/>
        <w:rPr>
          <w:rFonts w:ascii="Tahoma" w:hAnsi="Tahoma" w:cs="Tahoma"/>
          <w:sz w:val="19"/>
          <w:szCs w:val="19"/>
        </w:rPr>
      </w:pPr>
    </w:p>
    <w:p w14:paraId="5C7F2518" w14:textId="1C52622B" w:rsidR="00674C03" w:rsidRDefault="00674C03" w:rsidP="00674C03">
      <w:pPr>
        <w:spacing w:after="0"/>
        <w:jc w:val="both"/>
        <w:rPr>
          <w:rFonts w:ascii="Tahoma" w:hAnsi="Tahoma" w:cs="Tahoma"/>
          <w:sz w:val="18"/>
          <w:szCs w:val="18"/>
        </w:rPr>
      </w:pPr>
      <w:r w:rsidRPr="00674C03">
        <w:rPr>
          <w:rFonts w:ascii="Tahoma" w:hAnsi="Tahoma" w:cs="Tahoma"/>
          <w:b/>
          <w:sz w:val="19"/>
          <w:szCs w:val="19"/>
          <w:u w:val="single"/>
        </w:rPr>
        <w:t>THIS ROLE TAKES PLACE:</w:t>
      </w:r>
      <w:r w:rsidRPr="00674C03">
        <w:rPr>
          <w:rFonts w:ascii="Tahoma" w:hAnsi="Tahoma" w:cs="Tahoma"/>
          <w:sz w:val="19"/>
          <w:szCs w:val="19"/>
        </w:rPr>
        <w:t xml:space="preserve"> </w:t>
      </w:r>
      <w:r w:rsidR="00482DE9">
        <w:rPr>
          <w:rFonts w:ascii="Tahoma" w:hAnsi="Tahoma" w:cs="Tahoma"/>
          <w:sz w:val="19"/>
          <w:szCs w:val="19"/>
        </w:rPr>
        <w:t>Located in Saskatoon, SK, a brand-new state of the art building is currently under construction in the new Brighton Marketplace development, opening in June 2018! Our new theatre will feature 7 large screens, La-Z-Boy style recliner seating, and an enhanced concessions menu.</w:t>
      </w:r>
    </w:p>
    <w:p w14:paraId="14BEEBE1" w14:textId="77777777" w:rsidR="00934252" w:rsidRDefault="00934252" w:rsidP="00E6580E">
      <w:pPr>
        <w:spacing w:after="0" w:line="240" w:lineRule="exact"/>
        <w:jc w:val="both"/>
        <w:rPr>
          <w:rFonts w:ascii="Tahoma" w:hAnsi="Tahoma" w:cs="Tahoma"/>
          <w:b/>
          <w:sz w:val="18"/>
          <w:szCs w:val="18"/>
        </w:rPr>
      </w:pPr>
    </w:p>
    <w:p w14:paraId="7B6BC843" w14:textId="77777777" w:rsidR="00E6580E" w:rsidRPr="003C3734" w:rsidRDefault="00E6580E" w:rsidP="00D77533">
      <w:pPr>
        <w:spacing w:after="0"/>
        <w:jc w:val="both"/>
        <w:rPr>
          <w:rFonts w:ascii="Tahoma" w:hAnsi="Tahoma"/>
          <w:sz w:val="19"/>
          <w:szCs w:val="19"/>
        </w:rPr>
      </w:pPr>
      <w:r w:rsidRPr="003C3734">
        <w:rPr>
          <w:rFonts w:ascii="Tahoma" w:hAnsi="Tahoma"/>
          <w:b/>
          <w:sz w:val="19"/>
          <w:szCs w:val="19"/>
          <w:u w:val="single"/>
        </w:rPr>
        <w:t>WHO YOU ARE:</w:t>
      </w:r>
      <w:r w:rsidRPr="003C3734">
        <w:rPr>
          <w:rFonts w:ascii="Tahoma" w:hAnsi="Tahoma"/>
          <w:b/>
          <w:sz w:val="19"/>
          <w:szCs w:val="19"/>
        </w:rPr>
        <w:t xml:space="preserve"> </w:t>
      </w:r>
      <w:r w:rsidR="00BC6399" w:rsidRPr="003C3734">
        <w:rPr>
          <w:rFonts w:ascii="Tahoma" w:hAnsi="Tahoma"/>
          <w:b/>
          <w:sz w:val="19"/>
          <w:szCs w:val="19"/>
        </w:rPr>
        <w:t>Y</w:t>
      </w:r>
      <w:r w:rsidRPr="003C3734">
        <w:rPr>
          <w:rFonts w:ascii="Tahoma" w:hAnsi="Tahoma"/>
          <w:b/>
          <w:sz w:val="19"/>
          <w:szCs w:val="19"/>
        </w:rPr>
        <w:t xml:space="preserve">ou are a Movie Lover. </w:t>
      </w:r>
      <w:r w:rsidRPr="003C3734">
        <w:rPr>
          <w:rFonts w:ascii="Tahoma" w:hAnsi="Tahoma"/>
          <w:sz w:val="19"/>
          <w:szCs w:val="19"/>
        </w:rPr>
        <w:t xml:space="preserve">You possess a passion for </w:t>
      </w:r>
      <w:r w:rsidR="00BC6399" w:rsidRPr="003C3734">
        <w:rPr>
          <w:rFonts w:ascii="Tahoma" w:hAnsi="Tahoma"/>
          <w:sz w:val="19"/>
          <w:szCs w:val="19"/>
        </w:rPr>
        <w:t>everything</w:t>
      </w:r>
      <w:r w:rsidR="001F0BFC" w:rsidRPr="003C3734">
        <w:rPr>
          <w:rFonts w:ascii="Tahoma" w:hAnsi="Tahoma"/>
          <w:sz w:val="19"/>
          <w:szCs w:val="19"/>
        </w:rPr>
        <w:t xml:space="preserve"> movies and</w:t>
      </w:r>
      <w:r w:rsidRPr="003C3734">
        <w:rPr>
          <w:rFonts w:ascii="Tahoma" w:hAnsi="Tahoma"/>
          <w:sz w:val="19"/>
          <w:szCs w:val="19"/>
        </w:rPr>
        <w:t xml:space="preserve"> </w:t>
      </w:r>
      <w:r w:rsidR="001F0BFC" w:rsidRPr="003C3734">
        <w:rPr>
          <w:rFonts w:ascii="Tahoma" w:hAnsi="Tahoma"/>
          <w:sz w:val="19"/>
          <w:szCs w:val="19"/>
        </w:rPr>
        <w:t>are eager to create movie memori</w:t>
      </w:r>
      <w:r w:rsidRPr="003C3734">
        <w:rPr>
          <w:rFonts w:ascii="Tahoma" w:hAnsi="Tahoma"/>
          <w:sz w:val="19"/>
          <w:szCs w:val="19"/>
        </w:rPr>
        <w:t xml:space="preserve">es that last a lifetime. You are prepared to set the stage for </w:t>
      </w:r>
      <w:r w:rsidR="00BC6399" w:rsidRPr="003C3734">
        <w:rPr>
          <w:rFonts w:ascii="Tahoma" w:hAnsi="Tahoma"/>
          <w:sz w:val="19"/>
          <w:szCs w:val="19"/>
        </w:rPr>
        <w:t>the ultimate</w:t>
      </w:r>
      <w:r w:rsidRPr="003C3734">
        <w:rPr>
          <w:rFonts w:ascii="Tahoma" w:hAnsi="Tahoma"/>
          <w:sz w:val="19"/>
          <w:szCs w:val="19"/>
        </w:rPr>
        <w:t xml:space="preserve"> movie-going experience, from the </w:t>
      </w:r>
      <w:r w:rsidR="005A3CD4" w:rsidRPr="003C3734">
        <w:rPr>
          <w:rFonts w:ascii="Tahoma" w:hAnsi="Tahoma"/>
          <w:sz w:val="19"/>
          <w:szCs w:val="19"/>
        </w:rPr>
        <w:t>perfectly</w:t>
      </w:r>
      <w:r w:rsidR="003C3734" w:rsidRPr="003C3734">
        <w:rPr>
          <w:rFonts w:ascii="Tahoma" w:hAnsi="Tahoma"/>
          <w:sz w:val="19"/>
          <w:szCs w:val="19"/>
        </w:rPr>
        <w:t xml:space="preserve"> prepared popcorn and ice-</w:t>
      </w:r>
      <w:r w:rsidRPr="003C3734">
        <w:rPr>
          <w:rFonts w:ascii="Tahoma" w:hAnsi="Tahoma"/>
          <w:sz w:val="19"/>
          <w:szCs w:val="19"/>
        </w:rPr>
        <w:t xml:space="preserve">cold Coca Cola to a flawless screen presentation. You are </w:t>
      </w:r>
      <w:r w:rsidR="008E08A5" w:rsidRPr="003C3734">
        <w:rPr>
          <w:rFonts w:ascii="Tahoma" w:hAnsi="Tahoma"/>
          <w:sz w:val="19"/>
          <w:szCs w:val="19"/>
        </w:rPr>
        <w:t xml:space="preserve">a </w:t>
      </w:r>
      <w:r w:rsidRPr="003C3734">
        <w:rPr>
          <w:rFonts w:ascii="Tahoma" w:hAnsi="Tahoma"/>
          <w:sz w:val="19"/>
          <w:szCs w:val="19"/>
        </w:rPr>
        <w:t>detail-oriented collaborative</w:t>
      </w:r>
      <w:r w:rsidR="00C041AB" w:rsidRPr="003C3734">
        <w:rPr>
          <w:rFonts w:ascii="Tahoma" w:hAnsi="Tahoma"/>
          <w:sz w:val="19"/>
          <w:szCs w:val="19"/>
        </w:rPr>
        <w:t xml:space="preserve"> individual</w:t>
      </w:r>
      <w:r w:rsidRPr="003C3734">
        <w:rPr>
          <w:rFonts w:ascii="Tahoma" w:hAnsi="Tahoma"/>
          <w:sz w:val="19"/>
          <w:szCs w:val="19"/>
        </w:rPr>
        <w:t xml:space="preserve"> who is driven by results and has a passion for Guest Service. In the perfect world, you’ll have previous experience in the entertainment or food service industry and the ability to multi-task and p</w:t>
      </w:r>
      <w:r w:rsidR="001337F2">
        <w:rPr>
          <w:rFonts w:ascii="Tahoma" w:hAnsi="Tahoma"/>
          <w:sz w:val="19"/>
          <w:szCs w:val="19"/>
        </w:rPr>
        <w:t>lay a leading role in this fast-</w:t>
      </w:r>
      <w:r w:rsidRPr="003C3734">
        <w:rPr>
          <w:rFonts w:ascii="Tahoma" w:hAnsi="Tahoma"/>
          <w:sz w:val="19"/>
          <w:szCs w:val="19"/>
        </w:rPr>
        <w:t>paced and exciting environment!</w:t>
      </w:r>
    </w:p>
    <w:p w14:paraId="70EEB503" w14:textId="77777777" w:rsidR="00D77533" w:rsidRPr="00E6580E" w:rsidRDefault="00D77533" w:rsidP="00D77533">
      <w:pPr>
        <w:spacing w:after="0"/>
        <w:jc w:val="both"/>
        <w:rPr>
          <w:rFonts w:ascii="Tahoma" w:hAnsi="Tahoma"/>
          <w:b/>
          <w:sz w:val="18"/>
          <w:szCs w:val="18"/>
        </w:rPr>
      </w:pPr>
    </w:p>
    <w:p w14:paraId="10A32BE7" w14:textId="77777777" w:rsidR="00E6580E" w:rsidRDefault="00E6580E" w:rsidP="00660498">
      <w:pPr>
        <w:pBdr>
          <w:top w:val="single" w:sz="4" w:space="1" w:color="auto"/>
        </w:pBdr>
        <w:spacing w:after="0"/>
        <w:rPr>
          <w:rFonts w:ascii="Tahoma" w:hAnsi="Tahoma"/>
          <w:b/>
          <w:sz w:val="6"/>
          <w:szCs w:val="6"/>
          <w:u w:val="single"/>
        </w:rPr>
      </w:pPr>
    </w:p>
    <w:p w14:paraId="5ED8017A" w14:textId="77777777" w:rsidR="00F27F6D" w:rsidRPr="00E6580E" w:rsidRDefault="00CD5135" w:rsidP="00D77533">
      <w:pPr>
        <w:jc w:val="both"/>
        <w:rPr>
          <w:rFonts w:ascii="Tahoma" w:hAnsi="Tahoma" w:cs="Tahoma"/>
          <w:sz w:val="19"/>
          <w:szCs w:val="19"/>
        </w:rPr>
      </w:pPr>
      <w:r>
        <w:rPr>
          <w:rFonts w:ascii="Tahoma" w:hAnsi="Tahoma"/>
          <w:b/>
          <w:sz w:val="19"/>
          <w:szCs w:val="19"/>
          <w:u w:val="single"/>
        </w:rPr>
        <w:t>THE STARRING ROLE</w:t>
      </w:r>
      <w:r w:rsidR="0086175F" w:rsidRPr="00CD56F3">
        <w:rPr>
          <w:rFonts w:ascii="Tahoma" w:hAnsi="Tahoma" w:cs="Tahoma"/>
          <w:b/>
          <w:sz w:val="19"/>
          <w:szCs w:val="19"/>
          <w:u w:val="single"/>
        </w:rPr>
        <w:t>:</w:t>
      </w:r>
      <w:r w:rsidR="0086175F" w:rsidRPr="00CD56F3">
        <w:rPr>
          <w:rFonts w:ascii="Tahoma" w:hAnsi="Tahoma" w:cs="Tahoma"/>
          <w:b/>
          <w:sz w:val="19"/>
          <w:szCs w:val="19"/>
        </w:rPr>
        <w:t xml:space="preserve">  </w:t>
      </w:r>
      <w:r w:rsidRPr="00CD5135">
        <w:rPr>
          <w:rFonts w:ascii="Tahoma" w:hAnsi="Tahoma" w:cs="Tahoma"/>
          <w:sz w:val="19"/>
          <w:szCs w:val="19"/>
        </w:rPr>
        <w:t>As</w:t>
      </w:r>
      <w:r>
        <w:rPr>
          <w:rFonts w:ascii="Tahoma" w:hAnsi="Tahoma" w:cs="Tahoma"/>
          <w:sz w:val="19"/>
          <w:szCs w:val="19"/>
        </w:rPr>
        <w:t xml:space="preserve"> a Theatre Manager you will </w:t>
      </w:r>
      <w:r w:rsidR="00C910F2">
        <w:rPr>
          <w:rFonts w:ascii="Tahoma" w:hAnsi="Tahoma" w:cs="Tahoma"/>
          <w:sz w:val="19"/>
          <w:szCs w:val="19"/>
        </w:rPr>
        <w:t>be</w:t>
      </w:r>
      <w:r>
        <w:rPr>
          <w:rFonts w:ascii="Tahoma" w:hAnsi="Tahoma" w:cs="Tahoma"/>
          <w:sz w:val="19"/>
          <w:szCs w:val="19"/>
        </w:rPr>
        <w:t xml:space="preserve"> </w:t>
      </w:r>
      <w:r w:rsidR="003C4ABE">
        <w:rPr>
          <w:rFonts w:ascii="Tahoma" w:hAnsi="Tahoma" w:cs="Tahoma"/>
          <w:sz w:val="19"/>
          <w:szCs w:val="19"/>
        </w:rPr>
        <w:t>a</w:t>
      </w:r>
      <w:r w:rsidR="00C910F2">
        <w:rPr>
          <w:rFonts w:ascii="Tahoma" w:hAnsi="Tahoma" w:cs="Tahoma"/>
          <w:sz w:val="19"/>
          <w:szCs w:val="19"/>
        </w:rPr>
        <w:t xml:space="preserve"> </w:t>
      </w:r>
      <w:r w:rsidR="0099762E">
        <w:rPr>
          <w:rFonts w:ascii="Tahoma" w:hAnsi="Tahoma" w:cs="Tahoma"/>
          <w:sz w:val="19"/>
          <w:szCs w:val="19"/>
        </w:rPr>
        <w:t>key player</w:t>
      </w:r>
      <w:r w:rsidR="00C910F2">
        <w:rPr>
          <w:rFonts w:ascii="Tahoma" w:hAnsi="Tahoma" w:cs="Tahoma"/>
          <w:sz w:val="19"/>
          <w:szCs w:val="19"/>
        </w:rPr>
        <w:t xml:space="preserve"> of the management team, accountable to ensure efficient and </w:t>
      </w:r>
      <w:r w:rsidR="003C4ABE">
        <w:rPr>
          <w:rFonts w:ascii="Tahoma" w:hAnsi="Tahoma" w:cs="Tahoma"/>
          <w:sz w:val="19"/>
          <w:szCs w:val="19"/>
        </w:rPr>
        <w:t xml:space="preserve">organized procedures in all areas of operations. </w:t>
      </w:r>
      <w:r w:rsidR="00D87FB2">
        <w:rPr>
          <w:rFonts w:ascii="Tahoma" w:hAnsi="Tahoma" w:cs="Tahoma"/>
          <w:sz w:val="19"/>
          <w:szCs w:val="19"/>
        </w:rPr>
        <w:t xml:space="preserve">You will </w:t>
      </w:r>
      <w:r w:rsidR="0099762E">
        <w:rPr>
          <w:rFonts w:ascii="Tahoma" w:hAnsi="Tahoma" w:cs="Tahoma"/>
          <w:sz w:val="19"/>
          <w:szCs w:val="19"/>
        </w:rPr>
        <w:t>develop and direct the cast and crew</w:t>
      </w:r>
      <w:r w:rsidR="00D87FB2">
        <w:rPr>
          <w:rFonts w:ascii="Tahoma" w:hAnsi="Tahoma" w:cs="Tahoma"/>
          <w:sz w:val="19"/>
          <w:szCs w:val="19"/>
        </w:rPr>
        <w:t xml:space="preserve"> in the skillful delivery of </w:t>
      </w:r>
      <w:r w:rsidR="005A3CD4">
        <w:rPr>
          <w:rFonts w:ascii="Tahoma" w:hAnsi="Tahoma" w:cs="Tahoma"/>
          <w:sz w:val="19"/>
          <w:szCs w:val="19"/>
        </w:rPr>
        <w:t>perfectly</w:t>
      </w:r>
      <w:r w:rsidR="00D87FB2">
        <w:rPr>
          <w:rFonts w:ascii="Tahoma" w:hAnsi="Tahoma" w:cs="Tahoma"/>
          <w:sz w:val="19"/>
          <w:szCs w:val="19"/>
        </w:rPr>
        <w:t xml:space="preserve"> prepared popcorn</w:t>
      </w:r>
      <w:r w:rsidR="0099762E">
        <w:rPr>
          <w:rFonts w:ascii="Tahoma" w:hAnsi="Tahoma" w:cs="Tahoma"/>
          <w:sz w:val="19"/>
          <w:szCs w:val="19"/>
        </w:rPr>
        <w:t xml:space="preserve">, </w:t>
      </w:r>
      <w:r w:rsidR="001337F2">
        <w:rPr>
          <w:rFonts w:ascii="Tahoma" w:hAnsi="Tahoma" w:cs="Tahoma"/>
          <w:sz w:val="19"/>
          <w:szCs w:val="19"/>
        </w:rPr>
        <w:t>ice-</w:t>
      </w:r>
      <w:r w:rsidR="0099762E">
        <w:rPr>
          <w:rFonts w:ascii="Tahoma" w:hAnsi="Tahoma" w:cs="Tahoma"/>
          <w:sz w:val="19"/>
          <w:szCs w:val="19"/>
        </w:rPr>
        <w:t xml:space="preserve">cold drinks and treats for </w:t>
      </w:r>
      <w:r w:rsidR="008E08A5">
        <w:rPr>
          <w:rFonts w:ascii="Tahoma" w:hAnsi="Tahoma" w:cs="Tahoma"/>
          <w:sz w:val="19"/>
          <w:szCs w:val="19"/>
        </w:rPr>
        <w:t>the</w:t>
      </w:r>
      <w:r w:rsidR="0099762E">
        <w:rPr>
          <w:rFonts w:ascii="Tahoma" w:hAnsi="Tahoma" w:cs="Tahoma"/>
          <w:sz w:val="19"/>
          <w:szCs w:val="19"/>
        </w:rPr>
        <w:t xml:space="preserve"> </w:t>
      </w:r>
      <w:r w:rsidR="008E08A5">
        <w:rPr>
          <w:rFonts w:ascii="Tahoma" w:hAnsi="Tahoma" w:cs="Tahoma"/>
          <w:sz w:val="19"/>
          <w:szCs w:val="19"/>
        </w:rPr>
        <w:t>Movie Lovers presentation</w:t>
      </w:r>
      <w:r w:rsidR="0099762E">
        <w:rPr>
          <w:rFonts w:ascii="Tahoma" w:hAnsi="Tahoma" w:cs="Tahoma"/>
          <w:sz w:val="19"/>
          <w:szCs w:val="19"/>
        </w:rPr>
        <w:t>. You will be responsible to foster and build a positive theatre environment following and coaching others on Company</w:t>
      </w:r>
      <w:r w:rsidR="00762CF6">
        <w:rPr>
          <w:rFonts w:ascii="Tahoma" w:hAnsi="Tahoma" w:cs="Tahoma"/>
          <w:sz w:val="19"/>
          <w:szCs w:val="19"/>
        </w:rPr>
        <w:t xml:space="preserve"> programs, policies</w:t>
      </w:r>
      <w:r w:rsidR="0099762E">
        <w:rPr>
          <w:rFonts w:ascii="Tahoma" w:hAnsi="Tahoma" w:cs="Tahoma"/>
          <w:sz w:val="19"/>
          <w:szCs w:val="19"/>
        </w:rPr>
        <w:t xml:space="preserve"> and procedure</w:t>
      </w:r>
      <w:r w:rsidR="00762CF6">
        <w:rPr>
          <w:rFonts w:ascii="Tahoma" w:hAnsi="Tahoma" w:cs="Tahoma"/>
          <w:sz w:val="19"/>
          <w:szCs w:val="19"/>
        </w:rPr>
        <w:t>s</w:t>
      </w:r>
      <w:r w:rsidR="0099762E">
        <w:rPr>
          <w:rFonts w:ascii="Tahoma" w:hAnsi="Tahoma" w:cs="Tahoma"/>
          <w:sz w:val="19"/>
          <w:szCs w:val="19"/>
        </w:rPr>
        <w:t xml:space="preserve">. </w:t>
      </w:r>
    </w:p>
    <w:p w14:paraId="1FBD86E1" w14:textId="77777777" w:rsidR="0086175F" w:rsidRPr="00CD56F3" w:rsidRDefault="0086175F" w:rsidP="00660498">
      <w:pPr>
        <w:pBdr>
          <w:top w:val="single" w:sz="4" w:space="1" w:color="auto"/>
        </w:pBdr>
        <w:spacing w:after="0"/>
        <w:rPr>
          <w:rFonts w:ascii="Tahoma" w:hAnsi="Tahoma"/>
          <w:sz w:val="6"/>
          <w:szCs w:val="6"/>
        </w:rPr>
      </w:pPr>
    </w:p>
    <w:p w14:paraId="44EC2C3F" w14:textId="77777777" w:rsidR="00CD56F3" w:rsidRPr="00CD56F3" w:rsidRDefault="00CD56F3" w:rsidP="00D30052">
      <w:pPr>
        <w:spacing w:after="0"/>
        <w:jc w:val="both"/>
        <w:rPr>
          <w:rFonts w:ascii="Tahoma" w:hAnsi="Tahoma"/>
          <w:b/>
          <w:sz w:val="6"/>
          <w:szCs w:val="6"/>
        </w:rPr>
      </w:pPr>
    </w:p>
    <w:p w14:paraId="336A43CE" w14:textId="77777777" w:rsidR="00BC6399" w:rsidRPr="00CD5135" w:rsidRDefault="0086175F" w:rsidP="00BC6399">
      <w:pPr>
        <w:spacing w:after="0"/>
        <w:jc w:val="both"/>
        <w:rPr>
          <w:rFonts w:ascii="Tahoma" w:hAnsi="Tahoma"/>
          <w:b/>
          <w:sz w:val="19"/>
          <w:szCs w:val="19"/>
        </w:rPr>
      </w:pPr>
      <w:r w:rsidRPr="00CD5135">
        <w:rPr>
          <w:rFonts w:ascii="Tahoma" w:hAnsi="Tahoma"/>
          <w:b/>
          <w:sz w:val="19"/>
          <w:szCs w:val="19"/>
        </w:rPr>
        <w:t>JOB DUTIES &amp; RESPONSIBILITIES:</w:t>
      </w:r>
    </w:p>
    <w:p w14:paraId="0EB8044A"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Manage operations of the theatre complex (Including: labour cost, cost of sales, revenue control, speed of service, customer satisfaction, equipment &amp; procedure training, safety of customers &amp; Cast and film &amp; product quality.)</w:t>
      </w:r>
    </w:p>
    <w:p w14:paraId="4489452D"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 xml:space="preserve">Select, train &amp; develop Cast, Shift Supervisors &amp; Assistant Managers. </w:t>
      </w:r>
    </w:p>
    <w:p w14:paraId="612FB553"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Maintain control over actual expenditures.</w:t>
      </w:r>
    </w:p>
    <w:p w14:paraId="7E4C1328"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Administer &amp; operate all pertinent systems (POS, audit documentation, training &amp; projection).</w:t>
      </w:r>
    </w:p>
    <w:p w14:paraId="4787D5D9"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Communicate on an ongoing basis with supervisory and management teams including the General Manager and Director of Operations by attending all scheduled meetings and by use of the communication tools provided.</w:t>
      </w:r>
    </w:p>
    <w:p w14:paraId="4123CA76"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Keep abreast of industry &amp; facility related information to ensure up-to-date operation of complex.</w:t>
      </w:r>
    </w:p>
    <w:p w14:paraId="151AE889"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Greet and engage Customers and make them feel special – helping to create exceptional experiences.</w:t>
      </w:r>
    </w:p>
    <w:p w14:paraId="4457972D"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Be available and visible to Cast and customers; observe and assist with potential issues.</w:t>
      </w:r>
    </w:p>
    <w:p w14:paraId="6F4F7728" w14:textId="77777777" w:rsidR="00CD5135" w:rsidRPr="00CD5135" w:rsidRDefault="00CD5135" w:rsidP="00674C0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Provide consistent performance feedback to all levels of Cast and address performance issues in a timely manner using effective performance management tools.</w:t>
      </w:r>
    </w:p>
    <w:p w14:paraId="569B2341" w14:textId="77777777" w:rsidR="00CD5135" w:rsidRPr="00054E5C" w:rsidRDefault="00CD5135" w:rsidP="00674C03">
      <w:pPr>
        <w:numPr>
          <w:ilvl w:val="0"/>
          <w:numId w:val="30"/>
        </w:numPr>
        <w:tabs>
          <w:tab w:val="num" w:pos="546"/>
        </w:tabs>
        <w:spacing w:after="0"/>
        <w:ind w:left="546"/>
        <w:jc w:val="both"/>
        <w:rPr>
          <w:rFonts w:ascii="Verdana" w:hAnsi="Verdana" w:cs="Tahoma"/>
          <w:sz w:val="19"/>
          <w:szCs w:val="19"/>
        </w:rPr>
      </w:pPr>
      <w:r w:rsidRPr="00CD5135">
        <w:rPr>
          <w:rFonts w:ascii="Tahoma" w:hAnsi="Tahoma" w:cs="Tahoma"/>
          <w:sz w:val="19"/>
          <w:szCs w:val="19"/>
        </w:rPr>
        <w:t>Work safely and ensure all levels of Cast are made aware of and follow safe work practices.</w:t>
      </w:r>
    </w:p>
    <w:p w14:paraId="18A459D8" w14:textId="77777777" w:rsidR="00F53A02" w:rsidRPr="00F53A02" w:rsidRDefault="00FA340A" w:rsidP="001304B5">
      <w:pPr>
        <w:numPr>
          <w:ilvl w:val="0"/>
          <w:numId w:val="30"/>
        </w:numPr>
        <w:tabs>
          <w:tab w:val="num" w:pos="546"/>
        </w:tabs>
        <w:spacing w:after="0"/>
        <w:ind w:left="546"/>
        <w:jc w:val="both"/>
        <w:rPr>
          <w:rFonts w:ascii="Verdana" w:hAnsi="Verdana" w:cs="Tahoma"/>
          <w:sz w:val="19"/>
          <w:szCs w:val="19"/>
        </w:rPr>
      </w:pPr>
      <w:r w:rsidRPr="00F53A02">
        <w:rPr>
          <w:rFonts w:ascii="Tahoma" w:hAnsi="Tahoma" w:cs="Tahoma"/>
          <w:sz w:val="19"/>
          <w:szCs w:val="19"/>
        </w:rPr>
        <w:t>Assists with the e</w:t>
      </w:r>
      <w:r w:rsidR="00054E5C" w:rsidRPr="00F53A02">
        <w:rPr>
          <w:rFonts w:ascii="Tahoma" w:hAnsi="Tahoma" w:cs="Tahoma"/>
          <w:sz w:val="19"/>
          <w:szCs w:val="19"/>
        </w:rPr>
        <w:t xml:space="preserve">xecution of Foodservice programs at theatre level. </w:t>
      </w:r>
    </w:p>
    <w:p w14:paraId="74177627" w14:textId="77777777" w:rsidR="00FA340A" w:rsidRPr="00F53A02" w:rsidRDefault="00FA340A" w:rsidP="001304B5">
      <w:pPr>
        <w:numPr>
          <w:ilvl w:val="0"/>
          <w:numId w:val="30"/>
        </w:numPr>
        <w:tabs>
          <w:tab w:val="num" w:pos="546"/>
        </w:tabs>
        <w:spacing w:after="0"/>
        <w:ind w:left="546"/>
        <w:jc w:val="both"/>
        <w:rPr>
          <w:rFonts w:ascii="Verdana" w:hAnsi="Verdana" w:cs="Tahoma"/>
          <w:sz w:val="19"/>
          <w:szCs w:val="19"/>
        </w:rPr>
      </w:pPr>
      <w:r w:rsidRPr="00F53A02">
        <w:rPr>
          <w:rFonts w:ascii="Tahoma" w:hAnsi="Tahoma" w:cs="Tahoma"/>
          <w:sz w:val="19"/>
          <w:szCs w:val="19"/>
        </w:rPr>
        <w:t xml:space="preserve">Participates in the day to day operations of the Food Service department with respect to: revenue generation, speed of service, guest satisfaction, food quality and preparation standards, food safety, inventory management and food service accounting.  </w:t>
      </w:r>
    </w:p>
    <w:p w14:paraId="431CA955" w14:textId="77777777" w:rsidR="00054E5C" w:rsidRPr="00686C24" w:rsidRDefault="00686C24" w:rsidP="00674C03">
      <w:pPr>
        <w:numPr>
          <w:ilvl w:val="0"/>
          <w:numId w:val="30"/>
        </w:numPr>
        <w:tabs>
          <w:tab w:val="num" w:pos="546"/>
        </w:tabs>
        <w:spacing w:after="0"/>
        <w:ind w:left="546"/>
        <w:jc w:val="both"/>
        <w:rPr>
          <w:rFonts w:ascii="Tahoma" w:hAnsi="Tahoma" w:cs="Tahoma"/>
          <w:sz w:val="19"/>
          <w:szCs w:val="19"/>
        </w:rPr>
      </w:pPr>
      <w:r w:rsidRPr="00686C24">
        <w:rPr>
          <w:rFonts w:ascii="Tahoma" w:hAnsi="Tahoma" w:cs="Tahoma"/>
          <w:sz w:val="19"/>
          <w:szCs w:val="19"/>
        </w:rPr>
        <w:t>Assists with inventory management, include but is not limited to ordering and maintaining appropriate stock levels for business volume.</w:t>
      </w:r>
    </w:p>
    <w:p w14:paraId="3D9902C3" w14:textId="77777777" w:rsidR="00BC6399" w:rsidRDefault="00BC6399" w:rsidP="00D77533">
      <w:pPr>
        <w:spacing w:after="0"/>
        <w:jc w:val="both"/>
        <w:rPr>
          <w:rFonts w:ascii="Tahoma" w:hAnsi="Tahoma" w:cs="Tahoma"/>
          <w:sz w:val="19"/>
          <w:szCs w:val="19"/>
        </w:rPr>
      </w:pPr>
    </w:p>
    <w:p w14:paraId="320BC75C" w14:textId="77777777" w:rsidR="00D77533" w:rsidRDefault="00D77533" w:rsidP="00052899">
      <w:pPr>
        <w:spacing w:after="0"/>
        <w:jc w:val="both"/>
        <w:rPr>
          <w:rFonts w:ascii="Tahoma" w:hAnsi="Tahoma"/>
          <w:b/>
          <w:sz w:val="19"/>
          <w:szCs w:val="19"/>
        </w:rPr>
      </w:pPr>
    </w:p>
    <w:p w14:paraId="08EBEA12" w14:textId="77777777" w:rsidR="00D77533" w:rsidRDefault="00D77533" w:rsidP="00052899">
      <w:pPr>
        <w:spacing w:after="0"/>
        <w:jc w:val="both"/>
        <w:rPr>
          <w:rFonts w:ascii="Tahoma" w:hAnsi="Tahoma"/>
          <w:b/>
          <w:sz w:val="19"/>
          <w:szCs w:val="19"/>
        </w:rPr>
      </w:pPr>
    </w:p>
    <w:p w14:paraId="5D7F5941" w14:textId="77777777" w:rsidR="00D77533" w:rsidRDefault="00D77533" w:rsidP="00052899">
      <w:pPr>
        <w:spacing w:after="0"/>
        <w:jc w:val="both"/>
        <w:rPr>
          <w:rFonts w:ascii="Tahoma" w:hAnsi="Tahoma"/>
          <w:b/>
          <w:sz w:val="19"/>
          <w:szCs w:val="19"/>
        </w:rPr>
      </w:pPr>
    </w:p>
    <w:p w14:paraId="798FEC99" w14:textId="77777777" w:rsidR="00D77533" w:rsidRDefault="00D77533" w:rsidP="00052899">
      <w:pPr>
        <w:spacing w:after="0"/>
        <w:jc w:val="both"/>
        <w:rPr>
          <w:rFonts w:ascii="Tahoma" w:hAnsi="Tahoma"/>
          <w:b/>
          <w:sz w:val="19"/>
          <w:szCs w:val="19"/>
        </w:rPr>
      </w:pPr>
    </w:p>
    <w:p w14:paraId="2174AF8E" w14:textId="77777777" w:rsidR="001362BF" w:rsidRDefault="001362BF" w:rsidP="00052899">
      <w:pPr>
        <w:spacing w:after="0"/>
        <w:jc w:val="both"/>
        <w:rPr>
          <w:rFonts w:ascii="Tahoma" w:hAnsi="Tahoma"/>
          <w:b/>
          <w:sz w:val="19"/>
          <w:szCs w:val="19"/>
        </w:rPr>
      </w:pPr>
    </w:p>
    <w:p w14:paraId="147FABBC" w14:textId="77777777" w:rsidR="00052899" w:rsidRPr="00CD5135" w:rsidRDefault="00052899" w:rsidP="00052899">
      <w:pPr>
        <w:spacing w:after="0"/>
        <w:jc w:val="both"/>
        <w:rPr>
          <w:rFonts w:ascii="Tahoma" w:hAnsi="Tahoma"/>
          <w:b/>
          <w:sz w:val="19"/>
          <w:szCs w:val="19"/>
        </w:rPr>
      </w:pPr>
      <w:r w:rsidRPr="00CD5135">
        <w:rPr>
          <w:rFonts w:ascii="Tahoma" w:hAnsi="Tahoma"/>
          <w:b/>
          <w:sz w:val="19"/>
          <w:szCs w:val="19"/>
        </w:rPr>
        <w:t>REQUIREMENTS:</w:t>
      </w:r>
    </w:p>
    <w:p w14:paraId="00EC1A47" w14:textId="77777777"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Proven track record in a leadership r</w:t>
      </w:r>
      <w:r w:rsidR="00073DBD">
        <w:rPr>
          <w:rFonts w:ascii="Tahoma" w:hAnsi="Tahoma"/>
          <w:sz w:val="19"/>
          <w:szCs w:val="19"/>
        </w:rPr>
        <w:t>ole within a fast-</w:t>
      </w:r>
      <w:r w:rsidRPr="00CD5135">
        <w:rPr>
          <w:rFonts w:ascii="Tahoma" w:hAnsi="Tahoma"/>
          <w:sz w:val="19"/>
          <w:szCs w:val="19"/>
        </w:rPr>
        <w:t>paced environment.</w:t>
      </w:r>
    </w:p>
    <w:p w14:paraId="7CB8B423" w14:textId="77777777"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Commitment to excellence in customer service with proven ability to maintain significant attention to detail.</w:t>
      </w:r>
    </w:p>
    <w:p w14:paraId="54E39235" w14:textId="77777777" w:rsidR="00BF4A3E" w:rsidRPr="00D77533"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Minimum 2 to 3 years’ experience motivating and managing a dynamic team to achieve positive results in a timely manner.</w:t>
      </w:r>
    </w:p>
    <w:p w14:paraId="396CEB6C" w14:textId="77777777"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An individual who sets actionable goals; takes the initiative to deliver; shows persistence in problem solving while keeping others focused on results.</w:t>
      </w:r>
    </w:p>
    <w:p w14:paraId="229064DB" w14:textId="77777777"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Proficiency with food production, revenue control procedures and related systems an asset.</w:t>
      </w:r>
    </w:p>
    <w:p w14:paraId="1879D823" w14:textId="77777777"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Prior expe</w:t>
      </w:r>
      <w:r w:rsidR="003C3734">
        <w:rPr>
          <w:rFonts w:ascii="Tahoma" w:hAnsi="Tahoma"/>
          <w:sz w:val="19"/>
          <w:szCs w:val="19"/>
        </w:rPr>
        <w:t>rience with projection or audio-</w:t>
      </w:r>
      <w:r w:rsidRPr="00CD5135">
        <w:rPr>
          <w:rFonts w:ascii="Tahoma" w:hAnsi="Tahoma"/>
          <w:sz w:val="19"/>
          <w:szCs w:val="19"/>
        </w:rPr>
        <w:t>visual equipment an asset.</w:t>
      </w:r>
    </w:p>
    <w:p w14:paraId="1565817F" w14:textId="77777777" w:rsidR="00BF4A3E" w:rsidRPr="00BF4A3E" w:rsidRDefault="00BF4A3E" w:rsidP="00D77533">
      <w:pPr>
        <w:numPr>
          <w:ilvl w:val="0"/>
          <w:numId w:val="38"/>
        </w:numPr>
        <w:tabs>
          <w:tab w:val="num" w:pos="546"/>
        </w:tabs>
        <w:spacing w:after="0"/>
        <w:ind w:left="546"/>
        <w:jc w:val="both"/>
        <w:rPr>
          <w:rFonts w:ascii="Tahoma" w:hAnsi="Tahoma"/>
          <w:sz w:val="19"/>
          <w:szCs w:val="19"/>
        </w:rPr>
      </w:pPr>
      <w:r w:rsidRPr="00BF4A3E">
        <w:rPr>
          <w:rFonts w:ascii="Tahoma" w:hAnsi="Tahoma"/>
          <w:sz w:val="19"/>
          <w:szCs w:val="19"/>
        </w:rPr>
        <w:t>Completion of a post-secondary school program with a focus on business acumen, hospitality, entertainment and food service management would be considered an asset.</w:t>
      </w:r>
    </w:p>
    <w:p w14:paraId="7225A340" w14:textId="77777777"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Excellent written, verbal and listening communication skills and proficiency with Microsoft Word &amp; Excel software.</w:t>
      </w:r>
    </w:p>
    <w:p w14:paraId="28F4BE58" w14:textId="77777777" w:rsidR="00003950" w:rsidRDefault="00003950" w:rsidP="0036194C">
      <w:pPr>
        <w:spacing w:after="4" w:line="249" w:lineRule="auto"/>
        <w:jc w:val="both"/>
        <w:rPr>
          <w:rFonts w:ascii="Tahoma" w:hAnsi="Tahoma" w:cs="Tahoma"/>
          <w:sz w:val="19"/>
          <w:szCs w:val="19"/>
        </w:rPr>
      </w:pPr>
    </w:p>
    <w:p w14:paraId="5037059E" w14:textId="77777777" w:rsidR="00CD56F3" w:rsidRPr="00CD56F3" w:rsidRDefault="00CD56F3" w:rsidP="00415678">
      <w:pPr>
        <w:spacing w:after="4" w:line="249" w:lineRule="auto"/>
        <w:jc w:val="both"/>
        <w:rPr>
          <w:rFonts w:ascii="Tahoma" w:hAnsi="Tahoma" w:cs="Tahoma"/>
          <w:sz w:val="6"/>
          <w:szCs w:val="6"/>
        </w:rPr>
      </w:pPr>
    </w:p>
    <w:p w14:paraId="69DF5B75" w14:textId="1F8CDBCC" w:rsidR="00875F6B" w:rsidRDefault="0005631A" w:rsidP="00875F6B">
      <w:pPr>
        <w:spacing w:after="0"/>
        <w:jc w:val="center"/>
        <w:rPr>
          <w:rFonts w:ascii="Tahoma" w:hAnsi="Tahoma"/>
          <w:b/>
          <w:i/>
          <w:sz w:val="18"/>
          <w:szCs w:val="18"/>
          <w:lang w:val="en-US"/>
        </w:rPr>
      </w:pPr>
      <w:r>
        <w:rPr>
          <w:rFonts w:ascii="Tahoma" w:hAnsi="Tahoma"/>
          <w:b/>
          <w:i/>
          <w:sz w:val="18"/>
          <w:szCs w:val="18"/>
          <w:lang w:val="en-US"/>
        </w:rPr>
        <w:t>This position is eligible for relocation assistance.</w:t>
      </w:r>
    </w:p>
    <w:p w14:paraId="38C48846" w14:textId="77777777" w:rsidR="0005631A" w:rsidRPr="0071552C" w:rsidRDefault="0005631A" w:rsidP="00875F6B">
      <w:pPr>
        <w:spacing w:after="0"/>
        <w:jc w:val="center"/>
        <w:rPr>
          <w:rFonts w:ascii="Tahoma" w:hAnsi="Tahoma"/>
          <w:b/>
          <w:i/>
          <w:sz w:val="18"/>
          <w:szCs w:val="18"/>
          <w:lang w:val="en-US"/>
        </w:rPr>
      </w:pPr>
    </w:p>
    <w:p w14:paraId="66ACA711" w14:textId="05FF7CC0" w:rsidR="00052899" w:rsidRDefault="00052899" w:rsidP="00052899">
      <w:pPr>
        <w:spacing w:after="0"/>
        <w:jc w:val="both"/>
        <w:rPr>
          <w:rFonts w:ascii="Tahoma" w:hAnsi="Tahoma"/>
          <w:b/>
          <w:sz w:val="18"/>
          <w:szCs w:val="18"/>
          <w:lang w:val="en-US"/>
        </w:rPr>
      </w:pPr>
      <w:r w:rsidRPr="0022231F">
        <w:rPr>
          <w:rFonts w:ascii="Tahoma" w:hAnsi="Tahoma"/>
          <w:b/>
          <w:sz w:val="18"/>
          <w:szCs w:val="18"/>
          <w:lang w:val="en-US"/>
        </w:rPr>
        <w:t xml:space="preserve">If you require assistance or an alternative accessible format, due to a disability, in accessing or completing any aspect of the application process, please contact Human Resources at </w:t>
      </w:r>
      <w:hyperlink r:id="rId7" w:history="1">
        <w:r w:rsidRPr="0022231F">
          <w:rPr>
            <w:rStyle w:val="Hyperlink"/>
            <w:rFonts w:ascii="Tahoma" w:hAnsi="Tahoma"/>
            <w:b/>
            <w:sz w:val="18"/>
            <w:szCs w:val="18"/>
            <w:lang w:val="en-US"/>
          </w:rPr>
          <w:t>accessibility@landmarkcinemas.com</w:t>
        </w:r>
      </w:hyperlink>
      <w:r w:rsidRPr="0022231F">
        <w:rPr>
          <w:rFonts w:ascii="Tahoma" w:hAnsi="Tahoma"/>
          <w:b/>
          <w:sz w:val="18"/>
          <w:szCs w:val="18"/>
          <w:lang w:val="en-US"/>
        </w:rPr>
        <w:t xml:space="preserve"> or 403-254-3983</w:t>
      </w:r>
      <w:r w:rsidR="00482DE9">
        <w:rPr>
          <w:rFonts w:ascii="Tahoma" w:hAnsi="Tahoma"/>
          <w:b/>
          <w:sz w:val="18"/>
          <w:szCs w:val="18"/>
          <w:lang w:val="en-US"/>
        </w:rPr>
        <w:t>.</w:t>
      </w:r>
      <w:r w:rsidR="00BF4A3E">
        <w:rPr>
          <w:rFonts w:ascii="Tahoma" w:hAnsi="Tahoma"/>
          <w:b/>
          <w:sz w:val="18"/>
          <w:szCs w:val="18"/>
          <w:lang w:val="en-US"/>
        </w:rPr>
        <w:t xml:space="preserve"> </w:t>
      </w:r>
    </w:p>
    <w:p w14:paraId="08921584" w14:textId="77777777" w:rsidR="00052899" w:rsidRPr="00FF3DEE" w:rsidRDefault="00052899" w:rsidP="00052899">
      <w:pPr>
        <w:spacing w:after="0"/>
        <w:jc w:val="both"/>
        <w:rPr>
          <w:rFonts w:ascii="Tahoma" w:hAnsi="Tahoma"/>
          <w:sz w:val="12"/>
          <w:szCs w:val="12"/>
          <w:lang w:val="en-US"/>
        </w:rPr>
      </w:pPr>
    </w:p>
    <w:p w14:paraId="6750105D" w14:textId="77777777" w:rsidR="00052899" w:rsidRPr="007967FD" w:rsidRDefault="00052899" w:rsidP="00052899">
      <w:pPr>
        <w:spacing w:after="0"/>
        <w:jc w:val="center"/>
        <w:rPr>
          <w:rFonts w:ascii="Tahoma" w:hAnsi="Tahoma"/>
          <w:sz w:val="18"/>
          <w:szCs w:val="18"/>
        </w:rPr>
      </w:pPr>
      <w:r w:rsidRPr="007967FD">
        <w:rPr>
          <w:rFonts w:ascii="Tahoma" w:hAnsi="Tahoma"/>
          <w:b/>
          <w:sz w:val="18"/>
          <w:szCs w:val="18"/>
        </w:rPr>
        <w:t>ONLY QUALIF</w:t>
      </w:r>
      <w:r>
        <w:rPr>
          <w:rFonts w:ascii="Tahoma" w:hAnsi="Tahoma"/>
          <w:b/>
          <w:sz w:val="18"/>
          <w:szCs w:val="18"/>
        </w:rPr>
        <w:t>IED APPLICANTS WILL BE CONTACTED</w:t>
      </w:r>
    </w:p>
    <w:p w14:paraId="0590AE75" w14:textId="7D814332" w:rsidR="00052899" w:rsidRPr="0022231F" w:rsidRDefault="00052899" w:rsidP="00052899">
      <w:pPr>
        <w:spacing w:after="0"/>
        <w:jc w:val="center"/>
        <w:rPr>
          <w:b/>
          <w:color w:val="365F91"/>
          <w:sz w:val="14"/>
          <w:szCs w:val="18"/>
        </w:rPr>
      </w:pPr>
      <w:r w:rsidRPr="007967FD">
        <w:rPr>
          <w:rFonts w:ascii="Tahoma" w:hAnsi="Tahoma"/>
          <w:b/>
          <w:sz w:val="18"/>
          <w:szCs w:val="18"/>
        </w:rPr>
        <w:t>Please qu</w:t>
      </w:r>
      <w:r>
        <w:rPr>
          <w:rFonts w:ascii="Tahoma" w:hAnsi="Tahoma"/>
          <w:b/>
          <w:sz w:val="18"/>
          <w:szCs w:val="18"/>
        </w:rPr>
        <w:t xml:space="preserve">ote employment posting number </w:t>
      </w:r>
      <w:r w:rsidR="00482DE9">
        <w:rPr>
          <w:b/>
          <w:color w:val="0070C0"/>
          <w:sz w:val="24"/>
          <w:szCs w:val="28"/>
        </w:rPr>
        <w:t>301</w:t>
      </w:r>
      <w:r w:rsidR="00070DBB">
        <w:rPr>
          <w:b/>
          <w:color w:val="0070C0"/>
          <w:sz w:val="24"/>
          <w:szCs w:val="28"/>
        </w:rPr>
        <w:t>TM-1802</w:t>
      </w:r>
      <w:r w:rsidR="009F09EA">
        <w:rPr>
          <w:b/>
          <w:color w:val="0070C0"/>
          <w:sz w:val="24"/>
          <w:szCs w:val="28"/>
        </w:rPr>
        <w:t>23</w:t>
      </w:r>
      <w:bookmarkStart w:id="0" w:name="_GoBack"/>
      <w:bookmarkEnd w:id="0"/>
    </w:p>
    <w:p w14:paraId="1A817CD9" w14:textId="77777777" w:rsidR="00052899" w:rsidRDefault="00052899" w:rsidP="00052899">
      <w:pPr>
        <w:spacing w:after="0"/>
        <w:jc w:val="center"/>
        <w:rPr>
          <w:rFonts w:ascii="Tahoma" w:hAnsi="Tahoma"/>
          <w:b/>
          <w:sz w:val="18"/>
          <w:szCs w:val="18"/>
        </w:rPr>
      </w:pPr>
      <w:r w:rsidRPr="00194B2E">
        <w:rPr>
          <w:rFonts w:ascii="Tahoma" w:hAnsi="Tahoma"/>
          <w:b/>
          <w:sz w:val="18"/>
          <w:szCs w:val="18"/>
        </w:rPr>
        <w:t>Email</w:t>
      </w:r>
      <w:r w:rsidRPr="00C51F1E">
        <w:rPr>
          <w:rFonts w:ascii="Tahoma" w:hAnsi="Tahoma"/>
          <w:b/>
          <w:sz w:val="18"/>
          <w:szCs w:val="18"/>
        </w:rPr>
        <w:t xml:space="preserve">: </w:t>
      </w:r>
      <w:hyperlink r:id="rId8" w:history="1">
        <w:r w:rsidRPr="00A405FF">
          <w:rPr>
            <w:rStyle w:val="Hyperlink"/>
            <w:rFonts w:ascii="Tahoma" w:hAnsi="Tahoma"/>
            <w:b/>
            <w:sz w:val="18"/>
            <w:szCs w:val="18"/>
          </w:rPr>
          <w:t>resumes@landmarkcinemas.com</w:t>
        </w:r>
      </w:hyperlink>
    </w:p>
    <w:p w14:paraId="749F491A" w14:textId="77777777" w:rsidR="005E4189" w:rsidRPr="009827A3" w:rsidRDefault="005E4189" w:rsidP="00052899">
      <w:pPr>
        <w:spacing w:after="0" w:line="240" w:lineRule="auto"/>
        <w:jc w:val="center"/>
        <w:rPr>
          <w:rFonts w:ascii="Tahoma" w:hAnsi="Tahoma" w:cs="Tahoma"/>
          <w:b/>
          <w:bCs/>
          <w:color w:val="C4262E"/>
          <w:sz w:val="19"/>
          <w:szCs w:val="19"/>
        </w:rPr>
      </w:pPr>
    </w:p>
    <w:sectPr w:rsidR="005E4189" w:rsidRPr="009827A3" w:rsidSect="00691BAF">
      <w:headerReference w:type="default" r:id="rId9"/>
      <w:pgSz w:w="12240" w:h="15840" w:code="1"/>
      <w:pgMar w:top="720" w:right="720" w:bottom="720" w:left="720" w:header="57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557B" w14:textId="77777777" w:rsidR="003C3734" w:rsidRDefault="003C3734" w:rsidP="00BA0C3E">
      <w:pPr>
        <w:spacing w:after="0" w:line="240" w:lineRule="auto"/>
      </w:pPr>
      <w:r>
        <w:separator/>
      </w:r>
    </w:p>
  </w:endnote>
  <w:endnote w:type="continuationSeparator" w:id="0">
    <w:p w14:paraId="6545583A" w14:textId="77777777" w:rsidR="003C3734" w:rsidRDefault="003C3734" w:rsidP="00B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8798" w14:textId="77777777" w:rsidR="003C3734" w:rsidRDefault="003C3734" w:rsidP="00BA0C3E">
      <w:pPr>
        <w:spacing w:after="0" w:line="240" w:lineRule="auto"/>
      </w:pPr>
      <w:r>
        <w:separator/>
      </w:r>
    </w:p>
  </w:footnote>
  <w:footnote w:type="continuationSeparator" w:id="0">
    <w:p w14:paraId="3A5D9C96" w14:textId="77777777" w:rsidR="003C3734" w:rsidRDefault="003C3734" w:rsidP="00BA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E4BB" w14:textId="77777777" w:rsidR="00F14D1B" w:rsidRPr="00712376" w:rsidRDefault="00073DBD" w:rsidP="005A3CD4">
    <w:pPr>
      <w:spacing w:after="0"/>
      <w:jc w:val="center"/>
      <w:rPr>
        <w:rFonts w:ascii="Tahoma" w:hAnsi="Tahoma"/>
        <w:b/>
        <w:sz w:val="24"/>
        <w:szCs w:val="24"/>
        <w:u w:val="single"/>
      </w:rPr>
    </w:pPr>
    <w:r w:rsidRPr="00C041AB">
      <w:rPr>
        <w:noProof/>
      </w:rPr>
      <w:drawing>
        <wp:anchor distT="0" distB="0" distL="114300" distR="114300" simplePos="0" relativeHeight="251657728" behindDoc="1" locked="0" layoutInCell="1" allowOverlap="1" wp14:anchorId="14B3581B" wp14:editId="3F47CE10">
          <wp:simplePos x="0" y="0"/>
          <wp:positionH relativeFrom="column">
            <wp:posOffset>19050</wp:posOffset>
          </wp:positionH>
          <wp:positionV relativeFrom="paragraph">
            <wp:posOffset>5715</wp:posOffset>
          </wp:positionV>
          <wp:extent cx="1444625" cy="1054735"/>
          <wp:effectExtent l="0" t="0" r="0" b="0"/>
          <wp:wrapTight wrapText="bothSides">
            <wp:wrapPolygon edited="0">
              <wp:start x="0" y="0"/>
              <wp:lineTo x="0" y="21067"/>
              <wp:lineTo x="21363" y="21067"/>
              <wp:lineTo x="21363" y="0"/>
              <wp:lineTo x="0" y="0"/>
            </wp:wrapPolygon>
          </wp:wrapTight>
          <wp:docPr id="2" name="Picture 2" descr="LCC_Logo_Movie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_MovieLo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AB">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F4"/>
    <w:multiLevelType w:val="hybridMultilevel"/>
    <w:tmpl w:val="6A3E4C3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F6267"/>
    <w:multiLevelType w:val="hybridMultilevel"/>
    <w:tmpl w:val="9026A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2B3541"/>
    <w:multiLevelType w:val="hybridMultilevel"/>
    <w:tmpl w:val="4146945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097F3D"/>
    <w:multiLevelType w:val="hybridMultilevel"/>
    <w:tmpl w:val="33387D5E"/>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30A77"/>
    <w:multiLevelType w:val="hybridMultilevel"/>
    <w:tmpl w:val="3C14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F7BA2"/>
    <w:multiLevelType w:val="hybridMultilevel"/>
    <w:tmpl w:val="C65E9680"/>
    <w:lvl w:ilvl="0" w:tplc="3E0E2BB6">
      <w:start w:val="1"/>
      <w:numFmt w:val="bullet"/>
      <w:lvlText w:val=""/>
      <w:lvlJc w:val="left"/>
      <w:pPr>
        <w:tabs>
          <w:tab w:val="num" w:pos="720"/>
        </w:tabs>
        <w:ind w:left="720" w:hanging="360"/>
      </w:pPr>
      <w:rPr>
        <w:rFonts w:ascii="Wingdings" w:hAnsi="Wingdings" w:hint="default"/>
        <w:color w:val="1F4E7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30E6B"/>
    <w:multiLevelType w:val="hybridMultilevel"/>
    <w:tmpl w:val="DAE64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F37280"/>
    <w:multiLevelType w:val="hybridMultilevel"/>
    <w:tmpl w:val="2C620CE4"/>
    <w:lvl w:ilvl="0" w:tplc="EC1A31F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F0B5A"/>
    <w:multiLevelType w:val="hybridMultilevel"/>
    <w:tmpl w:val="3B14C0FA"/>
    <w:lvl w:ilvl="0" w:tplc="D54677EA">
      <w:start w:val="1"/>
      <w:numFmt w:val="bullet"/>
      <w:lvlText w:val=""/>
      <w:lvlJc w:val="left"/>
      <w:pPr>
        <w:tabs>
          <w:tab w:val="num" w:pos="720"/>
        </w:tabs>
        <w:ind w:left="720" w:hanging="360"/>
      </w:pPr>
      <w:rPr>
        <w:rFonts w:ascii="Wingdings" w:hAnsi="Wingdings" w:hint="default"/>
        <w:color w:val="1F4E7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6B68"/>
    <w:multiLevelType w:val="hybridMultilevel"/>
    <w:tmpl w:val="6020295E"/>
    <w:lvl w:ilvl="0" w:tplc="CD967FA8">
      <w:start w:val="1"/>
      <w:numFmt w:val="bullet"/>
      <w:lvlText w:val=""/>
      <w:lvlJc w:val="left"/>
      <w:pPr>
        <w:ind w:left="4680" w:hanging="360"/>
      </w:pPr>
      <w:rPr>
        <w:rFonts w:ascii="Wingdings" w:hAnsi="Wingdings" w:hint="default"/>
        <w:color w:val="365F91"/>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0" w15:restartNumberingAfterBreak="0">
    <w:nsid w:val="2A3B4792"/>
    <w:multiLevelType w:val="hybridMultilevel"/>
    <w:tmpl w:val="D186B530"/>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52F24"/>
    <w:multiLevelType w:val="hybridMultilevel"/>
    <w:tmpl w:val="6CF2FC7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B084C"/>
    <w:multiLevelType w:val="hybridMultilevel"/>
    <w:tmpl w:val="185CDF34"/>
    <w:lvl w:ilvl="0" w:tplc="04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1606CA6"/>
    <w:multiLevelType w:val="hybridMultilevel"/>
    <w:tmpl w:val="2A5683C8"/>
    <w:lvl w:ilvl="0" w:tplc="CD967FA8">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773B3"/>
    <w:multiLevelType w:val="hybridMultilevel"/>
    <w:tmpl w:val="C504D890"/>
    <w:lvl w:ilvl="0" w:tplc="9DC284E4">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76E"/>
    <w:multiLevelType w:val="hybridMultilevel"/>
    <w:tmpl w:val="0E2C270A"/>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72145F"/>
    <w:multiLevelType w:val="hybridMultilevel"/>
    <w:tmpl w:val="DC961440"/>
    <w:lvl w:ilvl="0" w:tplc="3588F7CA">
      <w:start w:val="1"/>
      <w:numFmt w:val="bullet"/>
      <w:lvlText w:val=""/>
      <w:lvlJc w:val="left"/>
      <w:pPr>
        <w:tabs>
          <w:tab w:val="num" w:pos="3960"/>
        </w:tabs>
        <w:ind w:left="3960" w:hanging="360"/>
      </w:pPr>
      <w:rPr>
        <w:rFonts w:ascii="Symbol" w:hAnsi="Symbol" w:hint="default"/>
        <w:color w:val="80000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85B0B02"/>
    <w:multiLevelType w:val="hybridMultilevel"/>
    <w:tmpl w:val="49802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3682A"/>
    <w:multiLevelType w:val="hybridMultilevel"/>
    <w:tmpl w:val="56E0296E"/>
    <w:lvl w:ilvl="0" w:tplc="DF46000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64DFE"/>
    <w:multiLevelType w:val="hybridMultilevel"/>
    <w:tmpl w:val="EABAA2BC"/>
    <w:lvl w:ilvl="0" w:tplc="DDCA2B70">
      <w:start w:val="1"/>
      <w:numFmt w:val="bullet"/>
      <w:lvlText w:val=""/>
      <w:lvlJc w:val="left"/>
      <w:pPr>
        <w:ind w:left="720" w:hanging="360"/>
      </w:pPr>
      <w:rPr>
        <w:rFonts w:ascii="Wingdings" w:hAnsi="Wingdings" w:hint="default"/>
        <w:color w:val="365F91"/>
      </w:rPr>
    </w:lvl>
    <w:lvl w:ilvl="1" w:tplc="04090003">
      <w:start w:val="1"/>
      <w:numFmt w:val="bullet"/>
      <w:lvlText w:val="o"/>
      <w:lvlJc w:val="left"/>
      <w:pPr>
        <w:ind w:left="1440" w:hanging="360"/>
      </w:pPr>
      <w:rPr>
        <w:rFonts w:ascii="Courier New" w:hAnsi="Courier New" w:cs="Courier New" w:hint="default"/>
      </w:rPr>
    </w:lvl>
    <w:lvl w:ilvl="2" w:tplc="DD52390E">
      <w:numFmt w:val="bullet"/>
      <w:lvlText w:val="-"/>
      <w:lvlJc w:val="left"/>
      <w:pPr>
        <w:ind w:left="2160" w:hanging="360"/>
      </w:pPr>
      <w:rPr>
        <w:rFonts w:ascii="Verdana" w:eastAsia="Times New Roman" w:hAnsi="Verdan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C7D46"/>
    <w:multiLevelType w:val="hybridMultilevel"/>
    <w:tmpl w:val="7E063922"/>
    <w:lvl w:ilvl="0" w:tplc="CD967FA8">
      <w:start w:val="1"/>
      <w:numFmt w:val="bullet"/>
      <w:lvlText w:val=""/>
      <w:lvlJc w:val="left"/>
      <w:pPr>
        <w:tabs>
          <w:tab w:val="num" w:pos="360"/>
        </w:tabs>
        <w:ind w:left="360" w:hanging="360"/>
      </w:pPr>
      <w:rPr>
        <w:rFonts w:ascii="Wingdings" w:hAnsi="Wingdings" w:hint="default"/>
        <w:color w:val="365F9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1D40F7"/>
    <w:multiLevelType w:val="hybridMultilevel"/>
    <w:tmpl w:val="BFEA0DDC"/>
    <w:lvl w:ilvl="0" w:tplc="F6E2EF16">
      <w:numFmt w:val="bullet"/>
      <w:lvlText w:val="-"/>
      <w:lvlJc w:val="left"/>
      <w:pPr>
        <w:tabs>
          <w:tab w:val="num" w:pos="720"/>
        </w:tabs>
        <w:ind w:left="720" w:hanging="360"/>
      </w:pPr>
      <w:rPr>
        <w:rFonts w:ascii="Tahoma" w:eastAsia="Calibri"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C26FB"/>
    <w:multiLevelType w:val="hybridMultilevel"/>
    <w:tmpl w:val="48AEC5C2"/>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3D56695"/>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75DEC"/>
    <w:multiLevelType w:val="multilevel"/>
    <w:tmpl w:val="F92EDD04"/>
    <w:lvl w:ilvl="0">
      <w:start w:val="1"/>
      <w:numFmt w:val="bullet"/>
      <w:lvlText w:val=""/>
      <w:lvlJc w:val="left"/>
      <w:pPr>
        <w:tabs>
          <w:tab w:val="num" w:pos="1080"/>
        </w:tabs>
        <w:ind w:left="1080" w:hanging="360"/>
      </w:pPr>
      <w:rPr>
        <w:rFonts w:ascii="Symbol" w:hAnsi="Symbol"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A4159"/>
    <w:multiLevelType w:val="hybridMultilevel"/>
    <w:tmpl w:val="FE5A4F02"/>
    <w:lvl w:ilvl="0" w:tplc="CD967FA8">
      <w:start w:val="1"/>
      <w:numFmt w:val="bullet"/>
      <w:lvlText w:val=""/>
      <w:lvlJc w:val="left"/>
      <w:pPr>
        <w:tabs>
          <w:tab w:val="num" w:pos="720"/>
        </w:tabs>
        <w:ind w:left="720" w:hanging="360"/>
      </w:pPr>
      <w:rPr>
        <w:rFonts w:ascii="Wingdings" w:hAnsi="Wingdings" w:hint="default"/>
        <w:color w:val="365F91"/>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69C74CED"/>
    <w:multiLevelType w:val="hybridMultilevel"/>
    <w:tmpl w:val="6E9E3864"/>
    <w:lvl w:ilvl="0" w:tplc="CD967FA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4517D"/>
    <w:multiLevelType w:val="hybridMultilevel"/>
    <w:tmpl w:val="4CC23B06"/>
    <w:lvl w:ilvl="0" w:tplc="CD967FA8">
      <w:start w:val="1"/>
      <w:numFmt w:val="bullet"/>
      <w:lvlText w:val=""/>
      <w:lvlJc w:val="left"/>
      <w:pPr>
        <w:tabs>
          <w:tab w:val="num" w:pos="720"/>
        </w:tabs>
        <w:ind w:left="720" w:hanging="360"/>
      </w:pPr>
      <w:rPr>
        <w:rFonts w:ascii="Wingdings" w:hAnsi="Wingdings" w:hint="default"/>
        <w:color w:val="365F91"/>
        <w:sz w:val="20"/>
      </w:rPr>
    </w:lvl>
    <w:lvl w:ilvl="1" w:tplc="04090003">
      <w:start w:val="1"/>
      <w:numFmt w:val="bullet"/>
      <w:lvlText w:val="o"/>
      <w:lvlJc w:val="left"/>
      <w:pPr>
        <w:tabs>
          <w:tab w:val="num" w:pos="10800"/>
        </w:tabs>
        <w:ind w:left="10800" w:hanging="360"/>
      </w:pPr>
      <w:rPr>
        <w:rFonts w:ascii="Courier New" w:hAnsi="Courier New" w:cs="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cs="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cs="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28" w15:restartNumberingAfterBreak="0">
    <w:nsid w:val="6A8963AD"/>
    <w:multiLevelType w:val="hybridMultilevel"/>
    <w:tmpl w:val="71A2C7EA"/>
    <w:lvl w:ilvl="0" w:tplc="D54677EA">
      <w:start w:val="1"/>
      <w:numFmt w:val="bullet"/>
      <w:lvlText w:val=""/>
      <w:lvlJc w:val="left"/>
      <w:pPr>
        <w:ind w:left="1080" w:hanging="360"/>
      </w:pPr>
      <w:rPr>
        <w:rFonts w:ascii="Wingdings" w:hAnsi="Wingdings" w:hint="default"/>
        <w:color w:val="1F4E7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F106C7"/>
    <w:multiLevelType w:val="hybridMultilevel"/>
    <w:tmpl w:val="552E3522"/>
    <w:lvl w:ilvl="0" w:tplc="04090005">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F55650A"/>
    <w:multiLevelType w:val="hybridMultilevel"/>
    <w:tmpl w:val="F92EDD04"/>
    <w:lvl w:ilvl="0" w:tplc="3588F7CA">
      <w:start w:val="1"/>
      <w:numFmt w:val="bullet"/>
      <w:lvlText w:val=""/>
      <w:lvlJc w:val="left"/>
      <w:pPr>
        <w:tabs>
          <w:tab w:val="num" w:pos="1080"/>
        </w:tabs>
        <w:ind w:left="108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87024"/>
    <w:multiLevelType w:val="hybridMultilevel"/>
    <w:tmpl w:val="BE242070"/>
    <w:lvl w:ilvl="0" w:tplc="AA004E3E">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75268"/>
    <w:multiLevelType w:val="hybridMultilevel"/>
    <w:tmpl w:val="29DEB406"/>
    <w:lvl w:ilvl="0" w:tplc="CD967FA8">
      <w:start w:val="1"/>
      <w:numFmt w:val="bullet"/>
      <w:lvlText w:val=""/>
      <w:lvlJc w:val="left"/>
      <w:pPr>
        <w:ind w:left="360" w:hanging="360"/>
      </w:pPr>
      <w:rPr>
        <w:rFonts w:ascii="Wingdings" w:hAnsi="Wingdings" w:hint="default"/>
        <w:color w:val="365F9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8928C1"/>
    <w:multiLevelType w:val="hybridMultilevel"/>
    <w:tmpl w:val="7C5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C1D48"/>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E568C"/>
    <w:multiLevelType w:val="multilevel"/>
    <w:tmpl w:val="60785EE2"/>
    <w:lvl w:ilvl="0">
      <w:start w:val="1"/>
      <w:numFmt w:val="bullet"/>
      <w:lvlText w:val=""/>
      <w:lvlJc w:val="left"/>
      <w:pPr>
        <w:tabs>
          <w:tab w:val="num" w:pos="360"/>
        </w:tabs>
        <w:ind w:left="360" w:hanging="360"/>
      </w:pPr>
      <w:rPr>
        <w:rFonts w:ascii="Wingdings" w:hAnsi="Wingdings" w:hint="default"/>
        <w:color w:val="365F9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7"/>
  </w:num>
  <w:num w:numId="3">
    <w:abstractNumId w:val="21"/>
  </w:num>
  <w:num w:numId="4">
    <w:abstractNumId w:val="30"/>
  </w:num>
  <w:num w:numId="5">
    <w:abstractNumId w:val="24"/>
  </w:num>
  <w:num w:numId="6">
    <w:abstractNumId w:val="34"/>
  </w:num>
  <w:num w:numId="7">
    <w:abstractNumId w:val="5"/>
  </w:num>
  <w:num w:numId="8">
    <w:abstractNumId w:val="23"/>
  </w:num>
  <w:num w:numId="9">
    <w:abstractNumId w:val="8"/>
  </w:num>
  <w:num w:numId="10">
    <w:abstractNumId w:val="29"/>
  </w:num>
  <w:num w:numId="11">
    <w:abstractNumId w:val="16"/>
  </w:num>
  <w:num w:numId="12">
    <w:abstractNumId w:val="18"/>
  </w:num>
  <w:num w:numId="13">
    <w:abstractNumId w:val="7"/>
  </w:num>
  <w:num w:numId="14">
    <w:abstractNumId w:val="19"/>
  </w:num>
  <w:num w:numId="15">
    <w:abstractNumId w:val="14"/>
  </w:num>
  <w:num w:numId="16">
    <w:abstractNumId w:val="31"/>
  </w:num>
  <w:num w:numId="17">
    <w:abstractNumId w:val="12"/>
  </w:num>
  <w:num w:numId="18">
    <w:abstractNumId w:val="0"/>
  </w:num>
  <w:num w:numId="19">
    <w:abstractNumId w:val="1"/>
  </w:num>
  <w:num w:numId="20">
    <w:abstractNumId w:val="15"/>
  </w:num>
  <w:num w:numId="21">
    <w:abstractNumId w:val="22"/>
  </w:num>
  <w:num w:numId="22">
    <w:abstractNumId w:val="2"/>
  </w:num>
  <w:num w:numId="23">
    <w:abstractNumId w:val="6"/>
  </w:num>
  <w:num w:numId="24">
    <w:abstractNumId w:val="13"/>
  </w:num>
  <w:num w:numId="25">
    <w:abstractNumId w:val="32"/>
  </w:num>
  <w:num w:numId="26">
    <w:abstractNumId w:val="9"/>
  </w:num>
  <w:num w:numId="27">
    <w:abstractNumId w:val="35"/>
  </w:num>
  <w:num w:numId="28">
    <w:abstractNumId w:val="27"/>
  </w:num>
  <w:num w:numId="29">
    <w:abstractNumId w:val="20"/>
  </w:num>
  <w:num w:numId="30">
    <w:abstractNumId w:val="5"/>
  </w:num>
  <w:num w:numId="31">
    <w:abstractNumId w:val="11"/>
  </w:num>
  <w:num w:numId="32">
    <w:abstractNumId w:val="26"/>
  </w:num>
  <w:num w:numId="33">
    <w:abstractNumId w:val="25"/>
  </w:num>
  <w:num w:numId="34">
    <w:abstractNumId w:val="28"/>
  </w:num>
  <w:num w:numId="35">
    <w:abstractNumId w:val="3"/>
  </w:num>
  <w:num w:numId="36">
    <w:abstractNumId w:val="10"/>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6"/>
  <w:drawingGridVerticalSpacing w:val="6"/>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3E"/>
    <w:rsid w:val="000019E5"/>
    <w:rsid w:val="00003950"/>
    <w:rsid w:val="00011D31"/>
    <w:rsid w:val="000136EF"/>
    <w:rsid w:val="000263FB"/>
    <w:rsid w:val="000378E4"/>
    <w:rsid w:val="00052899"/>
    <w:rsid w:val="00054E5C"/>
    <w:rsid w:val="0005631A"/>
    <w:rsid w:val="0006712A"/>
    <w:rsid w:val="00070DBB"/>
    <w:rsid w:val="00073DBD"/>
    <w:rsid w:val="00085492"/>
    <w:rsid w:val="00085DC6"/>
    <w:rsid w:val="000931DA"/>
    <w:rsid w:val="000A5722"/>
    <w:rsid w:val="000B2CFB"/>
    <w:rsid w:val="000B2EBC"/>
    <w:rsid w:val="000B7089"/>
    <w:rsid w:val="000E7865"/>
    <w:rsid w:val="000F6C1F"/>
    <w:rsid w:val="001017B8"/>
    <w:rsid w:val="00104EB3"/>
    <w:rsid w:val="00112A91"/>
    <w:rsid w:val="00113EBC"/>
    <w:rsid w:val="00131EC9"/>
    <w:rsid w:val="001337F2"/>
    <w:rsid w:val="001362BF"/>
    <w:rsid w:val="001403E8"/>
    <w:rsid w:val="00141666"/>
    <w:rsid w:val="001568C3"/>
    <w:rsid w:val="00156EF4"/>
    <w:rsid w:val="0015798A"/>
    <w:rsid w:val="0017719D"/>
    <w:rsid w:val="0018397E"/>
    <w:rsid w:val="00195A62"/>
    <w:rsid w:val="001D1ABD"/>
    <w:rsid w:val="001D288A"/>
    <w:rsid w:val="001F0BFC"/>
    <w:rsid w:val="001F4364"/>
    <w:rsid w:val="002022FB"/>
    <w:rsid w:val="0021584D"/>
    <w:rsid w:val="00217389"/>
    <w:rsid w:val="002207C4"/>
    <w:rsid w:val="00220C7B"/>
    <w:rsid w:val="0022231F"/>
    <w:rsid w:val="00223A94"/>
    <w:rsid w:val="00224F7F"/>
    <w:rsid w:val="00231033"/>
    <w:rsid w:val="00243D4B"/>
    <w:rsid w:val="0025035F"/>
    <w:rsid w:val="00255C02"/>
    <w:rsid w:val="00262214"/>
    <w:rsid w:val="002812F1"/>
    <w:rsid w:val="002824EC"/>
    <w:rsid w:val="00287E3F"/>
    <w:rsid w:val="002940C5"/>
    <w:rsid w:val="002C311E"/>
    <w:rsid w:val="002C5D7B"/>
    <w:rsid w:val="002F043D"/>
    <w:rsid w:val="002F1197"/>
    <w:rsid w:val="00304469"/>
    <w:rsid w:val="00305C5F"/>
    <w:rsid w:val="0031058B"/>
    <w:rsid w:val="00310F23"/>
    <w:rsid w:val="00312829"/>
    <w:rsid w:val="00315A94"/>
    <w:rsid w:val="00320312"/>
    <w:rsid w:val="003445F0"/>
    <w:rsid w:val="00347A63"/>
    <w:rsid w:val="00350012"/>
    <w:rsid w:val="00351812"/>
    <w:rsid w:val="00356977"/>
    <w:rsid w:val="00360776"/>
    <w:rsid w:val="0036194C"/>
    <w:rsid w:val="00364F4D"/>
    <w:rsid w:val="00366D19"/>
    <w:rsid w:val="0037660E"/>
    <w:rsid w:val="00376832"/>
    <w:rsid w:val="0038075F"/>
    <w:rsid w:val="00381838"/>
    <w:rsid w:val="00394A63"/>
    <w:rsid w:val="003A41D0"/>
    <w:rsid w:val="003B6749"/>
    <w:rsid w:val="003B7986"/>
    <w:rsid w:val="003C3151"/>
    <w:rsid w:val="003C3734"/>
    <w:rsid w:val="003C4ABE"/>
    <w:rsid w:val="003C5350"/>
    <w:rsid w:val="003D416E"/>
    <w:rsid w:val="003D4B6F"/>
    <w:rsid w:val="003E0417"/>
    <w:rsid w:val="00403BA6"/>
    <w:rsid w:val="004145A1"/>
    <w:rsid w:val="00415678"/>
    <w:rsid w:val="00415E6E"/>
    <w:rsid w:val="004165BD"/>
    <w:rsid w:val="004167E1"/>
    <w:rsid w:val="004223EC"/>
    <w:rsid w:val="00432A46"/>
    <w:rsid w:val="00443510"/>
    <w:rsid w:val="004459CF"/>
    <w:rsid w:val="0045183B"/>
    <w:rsid w:val="00457841"/>
    <w:rsid w:val="00460181"/>
    <w:rsid w:val="00462002"/>
    <w:rsid w:val="004649B0"/>
    <w:rsid w:val="00474B04"/>
    <w:rsid w:val="00482DE9"/>
    <w:rsid w:val="00483367"/>
    <w:rsid w:val="00494A33"/>
    <w:rsid w:val="004A4E65"/>
    <w:rsid w:val="004B4B72"/>
    <w:rsid w:val="004C7204"/>
    <w:rsid w:val="004D3C6B"/>
    <w:rsid w:val="004D6DDD"/>
    <w:rsid w:val="004D7F3C"/>
    <w:rsid w:val="004E3A44"/>
    <w:rsid w:val="004F0D3A"/>
    <w:rsid w:val="004F4882"/>
    <w:rsid w:val="005078E7"/>
    <w:rsid w:val="005264AF"/>
    <w:rsid w:val="00531A43"/>
    <w:rsid w:val="005348AA"/>
    <w:rsid w:val="00534C54"/>
    <w:rsid w:val="00536226"/>
    <w:rsid w:val="00545712"/>
    <w:rsid w:val="00546D10"/>
    <w:rsid w:val="00547A50"/>
    <w:rsid w:val="005537F6"/>
    <w:rsid w:val="005561BD"/>
    <w:rsid w:val="00556CB2"/>
    <w:rsid w:val="0055718B"/>
    <w:rsid w:val="00565B58"/>
    <w:rsid w:val="0056713A"/>
    <w:rsid w:val="0057249C"/>
    <w:rsid w:val="0059669B"/>
    <w:rsid w:val="005A3CD4"/>
    <w:rsid w:val="005B2174"/>
    <w:rsid w:val="005E4189"/>
    <w:rsid w:val="005F5422"/>
    <w:rsid w:val="005F78DD"/>
    <w:rsid w:val="005F7BC2"/>
    <w:rsid w:val="006014CD"/>
    <w:rsid w:val="00607D8B"/>
    <w:rsid w:val="00642E7E"/>
    <w:rsid w:val="00643856"/>
    <w:rsid w:val="006459F3"/>
    <w:rsid w:val="00660498"/>
    <w:rsid w:val="00662322"/>
    <w:rsid w:val="0067010B"/>
    <w:rsid w:val="00674C03"/>
    <w:rsid w:val="0068412B"/>
    <w:rsid w:val="00686C24"/>
    <w:rsid w:val="00691BAF"/>
    <w:rsid w:val="0069782B"/>
    <w:rsid w:val="006B3CD1"/>
    <w:rsid w:val="006B5099"/>
    <w:rsid w:val="006D7ED1"/>
    <w:rsid w:val="00705FCB"/>
    <w:rsid w:val="00711CEE"/>
    <w:rsid w:val="00712376"/>
    <w:rsid w:val="00713D47"/>
    <w:rsid w:val="00724E43"/>
    <w:rsid w:val="00743264"/>
    <w:rsid w:val="00746EE1"/>
    <w:rsid w:val="00751FCD"/>
    <w:rsid w:val="00762355"/>
    <w:rsid w:val="00762CF6"/>
    <w:rsid w:val="00780217"/>
    <w:rsid w:val="0078021B"/>
    <w:rsid w:val="00792D1F"/>
    <w:rsid w:val="007967FD"/>
    <w:rsid w:val="007B1D99"/>
    <w:rsid w:val="007C024E"/>
    <w:rsid w:val="007D5527"/>
    <w:rsid w:val="007D5A69"/>
    <w:rsid w:val="007F3CC2"/>
    <w:rsid w:val="007F60DB"/>
    <w:rsid w:val="007F6A85"/>
    <w:rsid w:val="00811BF9"/>
    <w:rsid w:val="0081415E"/>
    <w:rsid w:val="008361B1"/>
    <w:rsid w:val="0084182E"/>
    <w:rsid w:val="00844E1A"/>
    <w:rsid w:val="0084740C"/>
    <w:rsid w:val="00852086"/>
    <w:rsid w:val="0086175F"/>
    <w:rsid w:val="00867F0F"/>
    <w:rsid w:val="0087473B"/>
    <w:rsid w:val="00875F6B"/>
    <w:rsid w:val="0088679E"/>
    <w:rsid w:val="0089137C"/>
    <w:rsid w:val="0089760B"/>
    <w:rsid w:val="008A0C45"/>
    <w:rsid w:val="008A130E"/>
    <w:rsid w:val="008A2021"/>
    <w:rsid w:val="008C788B"/>
    <w:rsid w:val="008E08A5"/>
    <w:rsid w:val="008E445C"/>
    <w:rsid w:val="008E5463"/>
    <w:rsid w:val="008E7360"/>
    <w:rsid w:val="009109F6"/>
    <w:rsid w:val="0092146F"/>
    <w:rsid w:val="00934252"/>
    <w:rsid w:val="0093515A"/>
    <w:rsid w:val="009360E5"/>
    <w:rsid w:val="00936B51"/>
    <w:rsid w:val="00964E3A"/>
    <w:rsid w:val="009715D0"/>
    <w:rsid w:val="009827A3"/>
    <w:rsid w:val="009860CB"/>
    <w:rsid w:val="00990E4D"/>
    <w:rsid w:val="0099762E"/>
    <w:rsid w:val="009D077B"/>
    <w:rsid w:val="009D0805"/>
    <w:rsid w:val="009D3F7D"/>
    <w:rsid w:val="009E3DE6"/>
    <w:rsid w:val="009F09EA"/>
    <w:rsid w:val="009F4852"/>
    <w:rsid w:val="00A0141B"/>
    <w:rsid w:val="00A10569"/>
    <w:rsid w:val="00A12613"/>
    <w:rsid w:val="00A231DD"/>
    <w:rsid w:val="00A576FA"/>
    <w:rsid w:val="00A60C5C"/>
    <w:rsid w:val="00A9187B"/>
    <w:rsid w:val="00A95018"/>
    <w:rsid w:val="00A97566"/>
    <w:rsid w:val="00AA198D"/>
    <w:rsid w:val="00AA414E"/>
    <w:rsid w:val="00AA4439"/>
    <w:rsid w:val="00AA7873"/>
    <w:rsid w:val="00AB2393"/>
    <w:rsid w:val="00AC11AD"/>
    <w:rsid w:val="00AC2121"/>
    <w:rsid w:val="00AC3FFE"/>
    <w:rsid w:val="00AD430E"/>
    <w:rsid w:val="00AE14C2"/>
    <w:rsid w:val="00AE31E7"/>
    <w:rsid w:val="00AE5357"/>
    <w:rsid w:val="00AF0163"/>
    <w:rsid w:val="00AF1654"/>
    <w:rsid w:val="00AF23BB"/>
    <w:rsid w:val="00B0077D"/>
    <w:rsid w:val="00B07E23"/>
    <w:rsid w:val="00B12464"/>
    <w:rsid w:val="00B12ED6"/>
    <w:rsid w:val="00B223A3"/>
    <w:rsid w:val="00B26981"/>
    <w:rsid w:val="00B546E2"/>
    <w:rsid w:val="00B55F3F"/>
    <w:rsid w:val="00B632BB"/>
    <w:rsid w:val="00B73D27"/>
    <w:rsid w:val="00B8659B"/>
    <w:rsid w:val="00B87960"/>
    <w:rsid w:val="00B95427"/>
    <w:rsid w:val="00B95A49"/>
    <w:rsid w:val="00BA0C3E"/>
    <w:rsid w:val="00BA0FEA"/>
    <w:rsid w:val="00BA3329"/>
    <w:rsid w:val="00BA5696"/>
    <w:rsid w:val="00BC6399"/>
    <w:rsid w:val="00BE47B4"/>
    <w:rsid w:val="00BE57BD"/>
    <w:rsid w:val="00BE5FA2"/>
    <w:rsid w:val="00BF0772"/>
    <w:rsid w:val="00BF4A3E"/>
    <w:rsid w:val="00C041AB"/>
    <w:rsid w:val="00C14F07"/>
    <w:rsid w:val="00C15582"/>
    <w:rsid w:val="00C23547"/>
    <w:rsid w:val="00C25B79"/>
    <w:rsid w:val="00C263EB"/>
    <w:rsid w:val="00C46C57"/>
    <w:rsid w:val="00C55E1B"/>
    <w:rsid w:val="00C56074"/>
    <w:rsid w:val="00C6315F"/>
    <w:rsid w:val="00C70ACC"/>
    <w:rsid w:val="00C86235"/>
    <w:rsid w:val="00C87EAB"/>
    <w:rsid w:val="00C910F2"/>
    <w:rsid w:val="00C91FDD"/>
    <w:rsid w:val="00C9298A"/>
    <w:rsid w:val="00C953A1"/>
    <w:rsid w:val="00CB2D5B"/>
    <w:rsid w:val="00CB32EC"/>
    <w:rsid w:val="00CC1921"/>
    <w:rsid w:val="00CD5135"/>
    <w:rsid w:val="00CD56F3"/>
    <w:rsid w:val="00CD7985"/>
    <w:rsid w:val="00CE1434"/>
    <w:rsid w:val="00CE6952"/>
    <w:rsid w:val="00D218ED"/>
    <w:rsid w:val="00D30052"/>
    <w:rsid w:val="00D34F0F"/>
    <w:rsid w:val="00D406D8"/>
    <w:rsid w:val="00D42B65"/>
    <w:rsid w:val="00D527A6"/>
    <w:rsid w:val="00D65923"/>
    <w:rsid w:val="00D72F47"/>
    <w:rsid w:val="00D734A3"/>
    <w:rsid w:val="00D77533"/>
    <w:rsid w:val="00D85A19"/>
    <w:rsid w:val="00D87FB2"/>
    <w:rsid w:val="00DA108F"/>
    <w:rsid w:val="00DD493B"/>
    <w:rsid w:val="00DD5282"/>
    <w:rsid w:val="00DF37F5"/>
    <w:rsid w:val="00E04706"/>
    <w:rsid w:val="00E15E6F"/>
    <w:rsid w:val="00E40672"/>
    <w:rsid w:val="00E46CD8"/>
    <w:rsid w:val="00E46E95"/>
    <w:rsid w:val="00E6030D"/>
    <w:rsid w:val="00E611FF"/>
    <w:rsid w:val="00E6580E"/>
    <w:rsid w:val="00E7726A"/>
    <w:rsid w:val="00E86EEF"/>
    <w:rsid w:val="00E973D3"/>
    <w:rsid w:val="00EA70AD"/>
    <w:rsid w:val="00EB0453"/>
    <w:rsid w:val="00EB2C04"/>
    <w:rsid w:val="00EC66F0"/>
    <w:rsid w:val="00ED25DD"/>
    <w:rsid w:val="00ED2E6D"/>
    <w:rsid w:val="00F04499"/>
    <w:rsid w:val="00F124AF"/>
    <w:rsid w:val="00F14D1B"/>
    <w:rsid w:val="00F27F6D"/>
    <w:rsid w:val="00F329CF"/>
    <w:rsid w:val="00F359A3"/>
    <w:rsid w:val="00F35B5C"/>
    <w:rsid w:val="00F51EE1"/>
    <w:rsid w:val="00F53A02"/>
    <w:rsid w:val="00F55C87"/>
    <w:rsid w:val="00F7284F"/>
    <w:rsid w:val="00F80009"/>
    <w:rsid w:val="00F85E5D"/>
    <w:rsid w:val="00F90A9D"/>
    <w:rsid w:val="00F97F69"/>
    <w:rsid w:val="00FA340A"/>
    <w:rsid w:val="00FB6127"/>
    <w:rsid w:val="00FC755A"/>
    <w:rsid w:val="00FD52CA"/>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8918F4"/>
  <w15:chartTrackingRefBased/>
  <w15:docId w15:val="{675558EB-3248-4709-B48E-01C80246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E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3E"/>
  </w:style>
  <w:style w:type="paragraph" w:styleId="Footer">
    <w:name w:val="footer"/>
    <w:basedOn w:val="Normal"/>
    <w:link w:val="FooterChar"/>
    <w:uiPriority w:val="99"/>
    <w:unhideWhenUsed/>
    <w:rsid w:val="00BA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3E"/>
  </w:style>
  <w:style w:type="paragraph" w:styleId="BalloonText">
    <w:name w:val="Balloon Text"/>
    <w:basedOn w:val="Normal"/>
    <w:link w:val="BalloonTextChar"/>
    <w:uiPriority w:val="99"/>
    <w:semiHidden/>
    <w:unhideWhenUsed/>
    <w:rsid w:val="00BA0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C3E"/>
    <w:rPr>
      <w:rFonts w:ascii="Tahoma" w:hAnsi="Tahoma" w:cs="Tahoma"/>
      <w:sz w:val="16"/>
      <w:szCs w:val="16"/>
    </w:rPr>
  </w:style>
  <w:style w:type="table" w:styleId="TableGrid">
    <w:name w:val="Table Grid"/>
    <w:basedOn w:val="TableNormal"/>
    <w:uiPriority w:val="59"/>
    <w:rsid w:val="00394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15582"/>
    <w:rPr>
      <w:color w:val="0000FF"/>
      <w:u w:val="single"/>
    </w:rPr>
  </w:style>
  <w:style w:type="character" w:styleId="CommentReference">
    <w:name w:val="annotation reference"/>
    <w:rsid w:val="004F0D3A"/>
    <w:rPr>
      <w:sz w:val="16"/>
      <w:szCs w:val="16"/>
    </w:rPr>
  </w:style>
  <w:style w:type="paragraph" w:styleId="NormalWeb">
    <w:name w:val="Normal (Web)"/>
    <w:basedOn w:val="Normal"/>
    <w:uiPriority w:val="99"/>
    <w:unhideWhenUsed/>
    <w:rsid w:val="00113EBC"/>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CD56F3"/>
    <w:pPr>
      <w:spacing w:after="4" w:line="249" w:lineRule="auto"/>
      <w:ind w:left="720" w:hanging="10"/>
      <w:contextualSpacing/>
    </w:pPr>
    <w:rPr>
      <w:rFonts w:ascii="Verdana" w:eastAsia="Verdana" w:hAnsi="Verdana" w:cs="Verdana"/>
      <w:color w:val="000000"/>
      <w:sz w:val="19"/>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21759">
      <w:bodyDiv w:val="1"/>
      <w:marLeft w:val="0"/>
      <w:marRight w:val="0"/>
      <w:marTop w:val="0"/>
      <w:marBottom w:val="0"/>
      <w:divBdr>
        <w:top w:val="none" w:sz="0" w:space="0" w:color="auto"/>
        <w:left w:val="none" w:sz="0" w:space="0" w:color="auto"/>
        <w:bottom w:val="none" w:sz="0" w:space="0" w:color="auto"/>
        <w:right w:val="none" w:sz="0" w:space="0" w:color="auto"/>
      </w:divBdr>
    </w:div>
    <w:div w:id="1076903408">
      <w:bodyDiv w:val="1"/>
      <w:marLeft w:val="0"/>
      <w:marRight w:val="0"/>
      <w:marTop w:val="0"/>
      <w:marBottom w:val="0"/>
      <w:divBdr>
        <w:top w:val="none" w:sz="0" w:space="0" w:color="auto"/>
        <w:left w:val="none" w:sz="0" w:space="0" w:color="auto"/>
        <w:bottom w:val="none" w:sz="0" w:space="0" w:color="auto"/>
        <w:right w:val="none" w:sz="0" w:space="0" w:color="auto"/>
      </w:divBdr>
    </w:div>
    <w:div w:id="12565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mes@landmarkcinemas.com" TargetMode="External"/><Relationship Id="rId3" Type="http://schemas.openxmlformats.org/officeDocument/2006/relationships/settings" Target="settings.xml"/><Relationship Id="rId7" Type="http://schemas.openxmlformats.org/officeDocument/2006/relationships/hyperlink" Target="mailto:accessibility@landmarkcinem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Posting</vt:lpstr>
    </vt:vector>
  </TitlesOfParts>
  <Company>Landmark Cinemas</Company>
  <LinksUpToDate>false</LinksUpToDate>
  <CharactersWithSpaces>5435</CharactersWithSpaces>
  <SharedDoc>false</SharedDoc>
  <HLinks>
    <vt:vector size="12" baseType="variant">
      <vt:variant>
        <vt:i4>8192092</vt:i4>
      </vt:variant>
      <vt:variant>
        <vt:i4>3</vt:i4>
      </vt:variant>
      <vt:variant>
        <vt:i4>0</vt:i4>
      </vt:variant>
      <vt:variant>
        <vt:i4>5</vt:i4>
      </vt:variant>
      <vt:variant>
        <vt:lpwstr>mailto:resumes@landmarkcinemas.com</vt:lpwstr>
      </vt:variant>
      <vt:variant>
        <vt:lpwstr/>
      </vt:variant>
      <vt:variant>
        <vt:i4>196646</vt:i4>
      </vt:variant>
      <vt:variant>
        <vt:i4>0</vt:i4>
      </vt:variant>
      <vt:variant>
        <vt:i4>0</vt:i4>
      </vt:variant>
      <vt:variant>
        <vt:i4>5</vt:i4>
      </vt:variant>
      <vt:variant>
        <vt:lpwstr>mailto:accessibility@landmarkcinemas.com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Shelby Harapiak</dc:creator>
  <cp:keywords/>
  <cp:lastModifiedBy>Shelby Harapiak</cp:lastModifiedBy>
  <cp:revision>2</cp:revision>
  <cp:lastPrinted>2018-02-02T19:25:00Z</cp:lastPrinted>
  <dcterms:created xsi:type="dcterms:W3CDTF">2018-02-02T19:27:00Z</dcterms:created>
  <dcterms:modified xsi:type="dcterms:W3CDTF">2018-02-02T19:27:00Z</dcterms:modified>
</cp:coreProperties>
</file>