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BAF" w:rsidRPr="00691BAF" w:rsidRDefault="00691BAF" w:rsidP="007F60DB">
      <w:pPr>
        <w:spacing w:after="0"/>
        <w:rPr>
          <w:rFonts w:ascii="Tahoma" w:hAnsi="Tahoma"/>
          <w:sz w:val="6"/>
          <w:szCs w:val="6"/>
          <w:u w:val="single"/>
        </w:rPr>
      </w:pPr>
    </w:p>
    <w:p w:rsidR="00C041AB" w:rsidRDefault="00C041AB" w:rsidP="00C910F2">
      <w:pPr>
        <w:spacing w:after="0"/>
        <w:jc w:val="center"/>
        <w:rPr>
          <w:rFonts w:ascii="Tahoma" w:hAnsi="Tahoma"/>
          <w:sz w:val="19"/>
          <w:szCs w:val="19"/>
          <w:u w:val="single"/>
        </w:rPr>
      </w:pPr>
    </w:p>
    <w:p w:rsidR="004359E1" w:rsidRPr="00085492" w:rsidRDefault="004359E1" w:rsidP="004359E1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</w:t>
      </w:r>
      <w:r w:rsidR="00685EED">
        <w:rPr>
          <w:b/>
          <w:sz w:val="36"/>
          <w:szCs w:val="36"/>
          <w:u w:val="single"/>
        </w:rPr>
        <w:t>MANAGEMENT</w:t>
      </w:r>
      <w:r w:rsidRPr="00085492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CAREER</w:t>
      </w:r>
      <w:r w:rsidRPr="00085492">
        <w:rPr>
          <w:b/>
          <w:sz w:val="36"/>
          <w:szCs w:val="36"/>
          <w:u w:val="single"/>
        </w:rPr>
        <w:t xml:space="preserve"> OPPORTUNITY</w:t>
      </w:r>
    </w:p>
    <w:p w:rsidR="004359E1" w:rsidRPr="00712376" w:rsidRDefault="004359E1" w:rsidP="004359E1">
      <w:pPr>
        <w:spacing w:after="0"/>
        <w:ind w:left="1440" w:firstLine="720"/>
        <w:rPr>
          <w:rFonts w:ascii="Tahoma" w:hAnsi="Tahoma"/>
          <w:b/>
          <w:sz w:val="24"/>
          <w:szCs w:val="24"/>
          <w:u w:val="single"/>
        </w:rPr>
      </w:pPr>
      <w:r w:rsidRPr="00C55E1B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EF72" wp14:editId="4A91C061">
                <wp:simplePos x="0" y="0"/>
                <wp:positionH relativeFrom="column">
                  <wp:posOffset>1047750</wp:posOffset>
                </wp:positionH>
                <wp:positionV relativeFrom="paragraph">
                  <wp:posOffset>1398905</wp:posOffset>
                </wp:positionV>
                <wp:extent cx="635" cy="635"/>
                <wp:effectExtent l="9525" t="8255" r="8890" b="1016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897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82.5pt;margin-top:110.1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gHAIAADk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"/>
            </w:pict>
          </mc:Fallback>
        </mc:AlternateContent>
      </w:r>
      <w:r>
        <w:rPr>
          <w:b/>
          <w:sz w:val="28"/>
          <w:szCs w:val="28"/>
        </w:rPr>
        <w:t xml:space="preserve">  Employment Posting Number – </w:t>
      </w:r>
      <w:r w:rsidR="00C92628">
        <w:rPr>
          <w:b/>
          <w:color w:val="5B9BD5" w:themeColor="accent1"/>
          <w:sz w:val="28"/>
          <w:szCs w:val="28"/>
        </w:rPr>
        <w:t>627</w:t>
      </w:r>
      <w:r w:rsidR="00426121" w:rsidRPr="00C92628">
        <w:rPr>
          <w:b/>
          <w:color w:val="5B9BD5" w:themeColor="accent1"/>
          <w:sz w:val="28"/>
          <w:szCs w:val="28"/>
        </w:rPr>
        <w:t>A</w:t>
      </w:r>
      <w:r w:rsidRPr="00C92628">
        <w:rPr>
          <w:b/>
          <w:color w:val="5B9BD5" w:themeColor="accent1"/>
          <w:sz w:val="28"/>
          <w:szCs w:val="28"/>
        </w:rPr>
        <w:t>M-</w:t>
      </w:r>
      <w:r w:rsidR="002E2D9C" w:rsidRPr="00C92628">
        <w:rPr>
          <w:b/>
          <w:color w:val="5B9BD5" w:themeColor="accent1"/>
          <w:sz w:val="28"/>
          <w:szCs w:val="28"/>
        </w:rPr>
        <w:t>1</w:t>
      </w:r>
      <w:r w:rsidR="00C92628">
        <w:rPr>
          <w:b/>
          <w:color w:val="5B9BD5" w:themeColor="accent1"/>
          <w:sz w:val="28"/>
          <w:szCs w:val="28"/>
        </w:rPr>
        <w:t>70830</w:t>
      </w:r>
    </w:p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05631A" w:rsidRDefault="00565B58" w:rsidP="007F60DB">
      <w:pPr>
        <w:spacing w:after="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Position Title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Assistant</w:t>
            </w:r>
            <w:r w:rsidR="00173213">
              <w:rPr>
                <w:rFonts w:ascii="Tahoma" w:hAnsi="Tahoma"/>
                <w:sz w:val="19"/>
                <w:szCs w:val="19"/>
              </w:rPr>
              <w:t xml:space="preserve">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2E2BF0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deadline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C92628">
              <w:rPr>
                <w:rFonts w:ascii="Tahoma" w:hAnsi="Tahoma"/>
                <w:sz w:val="19"/>
                <w:szCs w:val="19"/>
              </w:rPr>
              <w:t>August 30</w:t>
            </w:r>
            <w:r w:rsidR="002E2BF0">
              <w:rPr>
                <w:rFonts w:ascii="Tahoma" w:hAnsi="Tahoma"/>
                <w:sz w:val="19"/>
                <w:szCs w:val="19"/>
              </w:rPr>
              <w:t>, 2017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Reports to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DD5158">
              <w:rPr>
                <w:rFonts w:ascii="Tahoma" w:hAnsi="Tahoma"/>
                <w:sz w:val="19"/>
                <w:szCs w:val="19"/>
              </w:rPr>
              <w:t xml:space="preserve"> Mike Steiner, </w:t>
            </w:r>
            <w:r w:rsidR="00426121">
              <w:rPr>
                <w:rFonts w:ascii="Tahoma" w:hAnsi="Tahoma"/>
                <w:sz w:val="19"/>
                <w:szCs w:val="19"/>
              </w:rPr>
              <w:t>General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DD5158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Location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C92628">
              <w:rPr>
                <w:rFonts w:ascii="Tahoma" w:hAnsi="Tahoma"/>
                <w:sz w:val="19"/>
                <w:szCs w:val="19"/>
              </w:rPr>
              <w:t xml:space="preserve">Landmark </w:t>
            </w:r>
            <w:proofErr w:type="spellStart"/>
            <w:r w:rsidR="00C92628">
              <w:rPr>
                <w:rFonts w:ascii="Tahoma" w:hAnsi="Tahoma"/>
                <w:sz w:val="19"/>
                <w:szCs w:val="19"/>
              </w:rPr>
              <w:t>Qwanlin</w:t>
            </w:r>
            <w:proofErr w:type="spellEnd"/>
            <w:r w:rsidR="001E225E">
              <w:rPr>
                <w:rFonts w:ascii="Tahoma" w:hAnsi="Tahoma"/>
                <w:sz w:val="19"/>
                <w:szCs w:val="19"/>
              </w:rPr>
              <w:t xml:space="preserve"> - Whitehorse</w:t>
            </w:r>
            <w:r w:rsidR="00DD5158">
              <w:rPr>
                <w:rFonts w:ascii="Tahoma" w:hAnsi="Tahoma"/>
                <w:sz w:val="19"/>
                <w:szCs w:val="19"/>
              </w:rPr>
              <w:t>, YT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Employment Status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Part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-time </w:t>
            </w:r>
            <w:r w:rsidR="00426121">
              <w:rPr>
                <w:rFonts w:ascii="Tahoma" w:hAnsi="Tahoma"/>
                <w:sz w:val="19"/>
                <w:szCs w:val="19"/>
              </w:rPr>
              <w:t>hourly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B2698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type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Cover letter &amp; resume</w:t>
            </w:r>
          </w:p>
        </w:tc>
      </w:tr>
    </w:tbl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CD56F3" w:rsidRPr="00CD56F3" w:rsidRDefault="00CD56F3" w:rsidP="001E225E">
      <w:pPr>
        <w:pStyle w:val="NormalWeb"/>
        <w:pBdr>
          <w:top w:val="single" w:sz="4" w:space="1" w:color="auto"/>
        </w:pBdr>
        <w:spacing w:before="0" w:beforeAutospacing="0" w:after="0" w:afterAutospacing="0" w:line="276" w:lineRule="auto"/>
        <w:jc w:val="both"/>
        <w:rPr>
          <w:rFonts w:ascii="Tahoma" w:hAnsi="Tahoma" w:cs="Tahoma"/>
          <w:b/>
          <w:bCs/>
          <w:sz w:val="6"/>
          <w:szCs w:val="6"/>
          <w:u w:val="single"/>
        </w:rPr>
      </w:pPr>
    </w:p>
    <w:p w:rsidR="00660498" w:rsidRDefault="00660498" w:rsidP="001E225E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E6580E" w:rsidRPr="00E6580E" w:rsidRDefault="00E6580E" w:rsidP="001E225E">
      <w:pPr>
        <w:spacing w:after="0"/>
        <w:jc w:val="both"/>
        <w:rPr>
          <w:rFonts w:ascii="Tahoma" w:hAnsi="Tahoma" w:cs="Tahoma"/>
          <w:color w:val="323232"/>
          <w:sz w:val="20"/>
          <w:szCs w:val="20"/>
        </w:rPr>
      </w:pPr>
      <w:r w:rsidRPr="001E225E">
        <w:rPr>
          <w:rFonts w:ascii="Tahoma" w:hAnsi="Tahoma" w:cs="Tahoma"/>
          <w:b/>
          <w:sz w:val="19"/>
          <w:szCs w:val="19"/>
          <w:u w:val="single"/>
        </w:rPr>
        <w:t>WHO WE ARE</w:t>
      </w:r>
      <w:r>
        <w:rPr>
          <w:rFonts w:ascii="Tahoma" w:hAnsi="Tahoma" w:cs="Tahoma"/>
          <w:b/>
          <w:sz w:val="18"/>
          <w:szCs w:val="18"/>
          <w:u w:val="single"/>
        </w:rPr>
        <w:t>:</w:t>
      </w:r>
      <w:r w:rsidRPr="001F1ADD">
        <w:rPr>
          <w:rFonts w:ascii="Tahoma" w:hAnsi="Tahoma" w:cs="Tahoma"/>
          <w:color w:val="323232"/>
          <w:sz w:val="20"/>
          <w:szCs w:val="20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We’re Landmark Cinemas Canada, the second largest motion picture theatre exhibition company in Canada. </w:t>
      </w:r>
      <w:r w:rsidR="00193478">
        <w:rPr>
          <w:rFonts w:ascii="Tahoma" w:hAnsi="Tahoma" w:cs="Tahoma"/>
          <w:sz w:val="18"/>
          <w:szCs w:val="18"/>
        </w:rPr>
        <w:t xml:space="preserve">From a single screen in 1965, today the Company </w:t>
      </w:r>
      <w:r>
        <w:rPr>
          <w:rFonts w:ascii="Tahoma" w:hAnsi="Tahoma" w:cs="Tahoma"/>
          <w:sz w:val="18"/>
          <w:szCs w:val="18"/>
        </w:rPr>
        <w:t>continue</w:t>
      </w:r>
      <w:r w:rsidR="00193478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 to </w:t>
      </w:r>
      <w:r w:rsidR="00193478">
        <w:rPr>
          <w:rFonts w:ascii="Tahoma" w:hAnsi="Tahoma" w:cs="Tahoma"/>
          <w:sz w:val="18"/>
          <w:szCs w:val="18"/>
        </w:rPr>
        <w:t>provide the perfect setting for popcorn munching Movie Lovers to connect and share the perfect movie-going experience on</w:t>
      </w:r>
      <w:r w:rsidR="001E225E">
        <w:rPr>
          <w:rFonts w:ascii="Tahoma" w:hAnsi="Tahoma" w:cs="Tahoma"/>
          <w:sz w:val="18"/>
          <w:szCs w:val="18"/>
        </w:rPr>
        <w:t xml:space="preserve"> 303</w:t>
      </w:r>
      <w:r>
        <w:rPr>
          <w:rFonts w:ascii="Tahoma" w:hAnsi="Tahoma" w:cs="Tahoma"/>
          <w:sz w:val="18"/>
          <w:szCs w:val="18"/>
        </w:rPr>
        <w:t xml:space="preserve"> screens throughout Western Canada, Ontario and the Yukon Territory including five </w:t>
      </w:r>
      <w:r w:rsidRPr="00E6580E">
        <w:rPr>
          <w:rFonts w:ascii="Tahoma" w:hAnsi="Tahoma" w:cs="Tahoma"/>
          <w:sz w:val="19"/>
          <w:szCs w:val="19"/>
        </w:rPr>
        <w:t>IMAX®, four 'Extra' and the new extra-large 'Xtreme' screen</w:t>
      </w:r>
      <w:r>
        <w:rPr>
          <w:rFonts w:ascii="Tahoma" w:hAnsi="Tahoma" w:cs="Tahoma"/>
          <w:sz w:val="19"/>
          <w:szCs w:val="19"/>
        </w:rPr>
        <w:t xml:space="preserve"> theatre</w:t>
      </w:r>
      <w:r w:rsidR="00193478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 xml:space="preserve"> We are connected to the communities we serve and our Cast and Crew are proud to support Kids Help Phone programs and initiatives.</w:t>
      </w:r>
    </w:p>
    <w:p w:rsidR="00E6580E" w:rsidRDefault="00E6580E" w:rsidP="00E6580E">
      <w:pPr>
        <w:spacing w:after="0" w:line="240" w:lineRule="exact"/>
        <w:jc w:val="both"/>
        <w:rPr>
          <w:rFonts w:ascii="Tahoma" w:hAnsi="Tahoma" w:cs="Tahoma"/>
          <w:sz w:val="19"/>
          <w:szCs w:val="19"/>
        </w:rPr>
      </w:pPr>
    </w:p>
    <w:p w:rsidR="00E6580E" w:rsidRPr="00CD5135" w:rsidRDefault="00E6580E" w:rsidP="001E225E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9"/>
          <w:szCs w:val="19"/>
          <w:u w:val="single"/>
        </w:rPr>
        <w:t>THIS</w:t>
      </w:r>
      <w:r w:rsidRPr="00D32912">
        <w:rPr>
          <w:rFonts w:ascii="Tahoma" w:hAnsi="Tahoma" w:cs="Tahoma"/>
          <w:b/>
          <w:sz w:val="19"/>
          <w:szCs w:val="19"/>
          <w:u w:val="single"/>
        </w:rPr>
        <w:t xml:space="preserve"> ROLE </w:t>
      </w:r>
      <w:r w:rsidR="00432A46">
        <w:rPr>
          <w:rFonts w:ascii="Tahoma" w:hAnsi="Tahoma" w:cs="Tahoma"/>
          <w:b/>
          <w:sz w:val="19"/>
          <w:szCs w:val="19"/>
          <w:u w:val="single"/>
        </w:rPr>
        <w:t>TAKES PLACE</w:t>
      </w:r>
      <w:r w:rsidRPr="00D32912">
        <w:rPr>
          <w:rFonts w:ascii="Tahoma" w:hAnsi="Tahoma" w:cs="Tahoma"/>
          <w:b/>
          <w:sz w:val="19"/>
          <w:szCs w:val="19"/>
          <w:u w:val="single"/>
        </w:rPr>
        <w:t>:</w:t>
      </w:r>
      <w:r>
        <w:rPr>
          <w:rFonts w:ascii="Tahoma" w:hAnsi="Tahoma" w:cs="Tahoma"/>
          <w:sz w:val="19"/>
          <w:szCs w:val="19"/>
        </w:rPr>
        <w:t xml:space="preserve"> </w:t>
      </w:r>
      <w:r w:rsidR="00CD5135">
        <w:rPr>
          <w:rFonts w:ascii="Tahoma" w:hAnsi="Tahoma" w:cs="Tahoma"/>
          <w:sz w:val="19"/>
          <w:szCs w:val="19"/>
        </w:rPr>
        <w:t xml:space="preserve">At Landmark Cinemas </w:t>
      </w:r>
      <w:proofErr w:type="spellStart"/>
      <w:r w:rsidR="00C92628">
        <w:rPr>
          <w:rFonts w:ascii="Tahoma" w:hAnsi="Tahoma" w:cs="Tahoma"/>
          <w:sz w:val="19"/>
          <w:szCs w:val="19"/>
        </w:rPr>
        <w:t>Qwanlin</w:t>
      </w:r>
      <w:proofErr w:type="spellEnd"/>
      <w:r w:rsidR="00DD5158">
        <w:rPr>
          <w:rFonts w:ascii="Tahoma" w:hAnsi="Tahoma" w:cs="Tahoma"/>
          <w:sz w:val="19"/>
          <w:szCs w:val="19"/>
        </w:rPr>
        <w:t xml:space="preserve"> </w:t>
      </w:r>
      <w:r w:rsidR="00CD5135">
        <w:rPr>
          <w:rFonts w:ascii="Tahoma" w:hAnsi="Tahoma" w:cs="Tahoma"/>
          <w:sz w:val="19"/>
          <w:szCs w:val="19"/>
        </w:rPr>
        <w:t xml:space="preserve">located in </w:t>
      </w:r>
      <w:r w:rsidR="00DD5158">
        <w:rPr>
          <w:rFonts w:ascii="Tahoma" w:hAnsi="Tahoma" w:cs="Tahoma"/>
          <w:sz w:val="19"/>
          <w:szCs w:val="19"/>
        </w:rPr>
        <w:t>Whitehorse, YT.</w:t>
      </w:r>
      <w:r w:rsidR="00CD5135">
        <w:rPr>
          <w:rFonts w:ascii="Tahoma" w:hAnsi="Tahoma" w:cs="Tahoma"/>
          <w:sz w:val="19"/>
          <w:szCs w:val="19"/>
        </w:rPr>
        <w:t xml:space="preserve"> This location features</w:t>
      </w:r>
      <w:r w:rsidR="00DD5158">
        <w:rPr>
          <w:rFonts w:ascii="Tahoma" w:hAnsi="Tahoma" w:cs="Tahoma"/>
          <w:sz w:val="19"/>
          <w:szCs w:val="19"/>
        </w:rPr>
        <w:t xml:space="preserve"> 2 </w:t>
      </w:r>
      <w:r w:rsidR="00CD5135">
        <w:rPr>
          <w:rFonts w:ascii="Tahoma" w:hAnsi="Tahoma" w:cs="Tahoma"/>
          <w:sz w:val="19"/>
          <w:szCs w:val="19"/>
        </w:rPr>
        <w:t>large screen</w:t>
      </w:r>
      <w:r w:rsidR="00DD5158">
        <w:rPr>
          <w:rFonts w:ascii="Tahoma" w:hAnsi="Tahoma" w:cs="Tahoma"/>
          <w:sz w:val="19"/>
          <w:szCs w:val="19"/>
        </w:rPr>
        <w:t xml:space="preserve">s. </w:t>
      </w:r>
      <w:r w:rsidR="00CD5135">
        <w:rPr>
          <w:rFonts w:ascii="Tahoma" w:hAnsi="Tahoma" w:cs="Tahoma"/>
          <w:sz w:val="19"/>
          <w:szCs w:val="19"/>
        </w:rPr>
        <w:t xml:space="preserve">Food offerings include </w:t>
      </w:r>
      <w:r w:rsidR="00432A46">
        <w:rPr>
          <w:rFonts w:ascii="Tahoma" w:hAnsi="Tahoma" w:cs="Tahoma"/>
          <w:sz w:val="19"/>
          <w:szCs w:val="19"/>
        </w:rPr>
        <w:t xml:space="preserve">our delicious popcorn and ice cold Coca Cola </w:t>
      </w:r>
      <w:r w:rsidR="00C70ACC">
        <w:rPr>
          <w:rFonts w:ascii="Tahoma" w:hAnsi="Tahoma" w:cs="Tahoma"/>
          <w:sz w:val="19"/>
          <w:szCs w:val="19"/>
        </w:rPr>
        <w:t>beverages</w:t>
      </w:r>
      <w:r w:rsidR="00432A46">
        <w:rPr>
          <w:rFonts w:ascii="Tahoma" w:hAnsi="Tahoma" w:cs="Tahoma"/>
          <w:sz w:val="19"/>
          <w:szCs w:val="19"/>
        </w:rPr>
        <w:t xml:space="preserve"> and a </w:t>
      </w:r>
      <w:r w:rsidR="00C70ACC">
        <w:rPr>
          <w:rFonts w:ascii="Tahoma" w:hAnsi="Tahoma" w:cs="Tahoma"/>
          <w:sz w:val="19"/>
          <w:szCs w:val="19"/>
        </w:rPr>
        <w:t>selection</w:t>
      </w:r>
      <w:r w:rsidR="00432A46">
        <w:rPr>
          <w:rFonts w:ascii="Tahoma" w:hAnsi="Tahoma" w:cs="Tahoma"/>
          <w:sz w:val="19"/>
          <w:szCs w:val="19"/>
        </w:rPr>
        <w:t xml:space="preserve"> of sweet treats.</w:t>
      </w:r>
    </w:p>
    <w:p w:rsidR="00934252" w:rsidRDefault="00934252" w:rsidP="00E6580E">
      <w:pPr>
        <w:spacing w:after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:rsidR="00E6580E" w:rsidRDefault="00E6580E" w:rsidP="001E225E">
      <w:pPr>
        <w:spacing w:after="0"/>
        <w:jc w:val="both"/>
        <w:rPr>
          <w:rFonts w:ascii="Tahoma" w:hAnsi="Tahoma"/>
          <w:sz w:val="19"/>
          <w:szCs w:val="19"/>
        </w:rPr>
      </w:pPr>
      <w:r w:rsidRPr="001E225E">
        <w:rPr>
          <w:rFonts w:ascii="Tahoma" w:hAnsi="Tahoma"/>
          <w:b/>
          <w:sz w:val="19"/>
          <w:szCs w:val="19"/>
          <w:u w:val="single"/>
        </w:rPr>
        <w:t>WHO YOU ARE:</w:t>
      </w:r>
      <w:r>
        <w:rPr>
          <w:rFonts w:ascii="Tahoma" w:hAnsi="Tahoma"/>
          <w:b/>
          <w:sz w:val="18"/>
          <w:szCs w:val="18"/>
        </w:rPr>
        <w:t xml:space="preserve"> </w:t>
      </w:r>
      <w:r w:rsidR="00BC6399" w:rsidRPr="0036194C">
        <w:rPr>
          <w:rFonts w:ascii="Tahoma" w:hAnsi="Tahoma"/>
          <w:b/>
          <w:sz w:val="19"/>
          <w:szCs w:val="19"/>
        </w:rPr>
        <w:t>Y</w:t>
      </w:r>
      <w:r w:rsidRPr="0036194C">
        <w:rPr>
          <w:rFonts w:ascii="Tahoma" w:hAnsi="Tahoma"/>
          <w:b/>
          <w:sz w:val="19"/>
          <w:szCs w:val="19"/>
        </w:rPr>
        <w:t xml:space="preserve">ou are a Movie Lover. </w:t>
      </w:r>
      <w:r w:rsidRPr="0036194C">
        <w:rPr>
          <w:rFonts w:ascii="Tahoma" w:hAnsi="Tahoma"/>
          <w:sz w:val="19"/>
          <w:szCs w:val="19"/>
        </w:rPr>
        <w:t xml:space="preserve">You possess a passion for </w:t>
      </w:r>
      <w:r w:rsidR="00BC6399" w:rsidRPr="0036194C">
        <w:rPr>
          <w:rFonts w:ascii="Tahoma" w:hAnsi="Tahoma"/>
          <w:sz w:val="19"/>
          <w:szCs w:val="19"/>
        </w:rPr>
        <w:t>everything</w:t>
      </w:r>
      <w:r w:rsidR="001F0BFC">
        <w:rPr>
          <w:rFonts w:ascii="Tahoma" w:hAnsi="Tahoma"/>
          <w:sz w:val="19"/>
          <w:szCs w:val="19"/>
        </w:rPr>
        <w:t xml:space="preserve"> movies and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F0BFC">
        <w:rPr>
          <w:rFonts w:ascii="Tahoma" w:hAnsi="Tahoma"/>
          <w:sz w:val="19"/>
          <w:szCs w:val="19"/>
        </w:rPr>
        <w:t>are eager to create movie memori</w:t>
      </w:r>
      <w:r w:rsidRPr="0036194C">
        <w:rPr>
          <w:rFonts w:ascii="Tahoma" w:hAnsi="Tahoma"/>
          <w:sz w:val="19"/>
          <w:szCs w:val="19"/>
        </w:rPr>
        <w:t xml:space="preserve">es that last a lifetime. </w:t>
      </w:r>
      <w:r w:rsidR="00426121">
        <w:rPr>
          <w:rFonts w:ascii="Tahoma" w:hAnsi="Tahoma"/>
          <w:sz w:val="19"/>
          <w:szCs w:val="19"/>
        </w:rPr>
        <w:t xml:space="preserve">You are ready to take the first step in </w:t>
      </w:r>
      <w:r w:rsidR="00685EED">
        <w:rPr>
          <w:rFonts w:ascii="Tahoma" w:hAnsi="Tahoma"/>
          <w:sz w:val="19"/>
          <w:szCs w:val="19"/>
        </w:rPr>
        <w:t xml:space="preserve">your management career. </w:t>
      </w:r>
      <w:r w:rsidRPr="0036194C">
        <w:rPr>
          <w:rFonts w:ascii="Tahoma" w:hAnsi="Tahoma"/>
          <w:sz w:val="19"/>
          <w:szCs w:val="19"/>
        </w:rPr>
        <w:t>You are prepared to</w:t>
      </w:r>
      <w:r w:rsidR="00426121">
        <w:rPr>
          <w:rFonts w:ascii="Tahoma" w:hAnsi="Tahoma"/>
          <w:sz w:val="19"/>
          <w:szCs w:val="19"/>
        </w:rPr>
        <w:t xml:space="preserve"> assist</w:t>
      </w:r>
      <w:r w:rsidR="00173213">
        <w:rPr>
          <w:rFonts w:ascii="Tahoma" w:hAnsi="Tahoma"/>
          <w:sz w:val="19"/>
          <w:szCs w:val="19"/>
        </w:rPr>
        <w:t xml:space="preserve"> </w:t>
      </w:r>
      <w:r w:rsidR="00426121">
        <w:rPr>
          <w:rFonts w:ascii="Tahoma" w:hAnsi="Tahoma"/>
          <w:sz w:val="19"/>
          <w:szCs w:val="19"/>
        </w:rPr>
        <w:t xml:space="preserve">managing </w:t>
      </w:r>
      <w:r w:rsidR="00173213">
        <w:rPr>
          <w:rFonts w:ascii="Tahoma" w:hAnsi="Tahoma"/>
          <w:sz w:val="19"/>
          <w:szCs w:val="19"/>
        </w:rPr>
        <w:t>the team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in delivering the</w:t>
      </w:r>
      <w:r w:rsidR="00BC6399" w:rsidRPr="0036194C">
        <w:rPr>
          <w:rFonts w:ascii="Tahoma" w:hAnsi="Tahoma"/>
          <w:sz w:val="19"/>
          <w:szCs w:val="19"/>
        </w:rPr>
        <w:t xml:space="preserve"> ultimate</w:t>
      </w:r>
      <w:r w:rsidRPr="0036194C">
        <w:rPr>
          <w:rFonts w:ascii="Tahoma" w:hAnsi="Tahoma"/>
          <w:sz w:val="19"/>
          <w:szCs w:val="19"/>
        </w:rPr>
        <w:t xml:space="preserve"> movie-going experience, from the </w:t>
      </w:r>
      <w:r w:rsidR="004359E1">
        <w:rPr>
          <w:rFonts w:ascii="Tahoma" w:hAnsi="Tahoma"/>
          <w:sz w:val="19"/>
          <w:szCs w:val="19"/>
        </w:rPr>
        <w:t>perfectly</w:t>
      </w:r>
      <w:r w:rsidRPr="0036194C">
        <w:rPr>
          <w:rFonts w:ascii="Tahoma" w:hAnsi="Tahoma"/>
          <w:sz w:val="19"/>
          <w:szCs w:val="19"/>
        </w:rPr>
        <w:t xml:space="preserve"> prepared popcorn and ice cold Coca Cola to a flawless screen presentation. You are detail-oriented, a collaborative</w:t>
      </w:r>
      <w:r w:rsidR="00C041AB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leader</w:t>
      </w:r>
      <w:r w:rsidRPr="0036194C">
        <w:rPr>
          <w:rFonts w:ascii="Tahoma" w:hAnsi="Tahoma"/>
          <w:sz w:val="19"/>
          <w:szCs w:val="19"/>
        </w:rPr>
        <w:t xml:space="preserve"> who is driven by results and has a passion for Guest Service. In the perfect world, you’ll have previous experience in the entertainment or food service industry and the ability to multi-task and play a leading role in this fast paced and exciting environment!</w:t>
      </w:r>
    </w:p>
    <w:p w:rsidR="00C92628" w:rsidRPr="00E6580E" w:rsidRDefault="00C92628" w:rsidP="00C92628">
      <w:pPr>
        <w:spacing w:after="0"/>
        <w:jc w:val="both"/>
        <w:rPr>
          <w:rFonts w:ascii="Tahoma" w:hAnsi="Tahoma"/>
          <w:b/>
          <w:sz w:val="18"/>
          <w:szCs w:val="18"/>
        </w:rPr>
      </w:pPr>
    </w:p>
    <w:p w:rsidR="00E6580E" w:rsidRDefault="00E6580E" w:rsidP="00C92628">
      <w:pPr>
        <w:pBdr>
          <w:top w:val="single" w:sz="4" w:space="1" w:color="auto"/>
        </w:pBdr>
        <w:spacing w:after="0"/>
        <w:jc w:val="both"/>
        <w:rPr>
          <w:rFonts w:ascii="Tahoma" w:hAnsi="Tahoma"/>
          <w:b/>
          <w:sz w:val="6"/>
          <w:szCs w:val="6"/>
          <w:u w:val="single"/>
        </w:rPr>
      </w:pPr>
    </w:p>
    <w:p w:rsidR="00173213" w:rsidRDefault="00CD5135" w:rsidP="00C92628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/>
          <w:b/>
          <w:sz w:val="19"/>
          <w:szCs w:val="19"/>
          <w:u w:val="single"/>
        </w:rPr>
        <w:t>THE STARRING ROLE</w:t>
      </w:r>
      <w:r w:rsidR="0086175F" w:rsidRPr="00CD56F3">
        <w:rPr>
          <w:rFonts w:ascii="Tahoma" w:hAnsi="Tahoma" w:cs="Tahoma"/>
          <w:b/>
          <w:sz w:val="19"/>
          <w:szCs w:val="19"/>
          <w:u w:val="single"/>
        </w:rPr>
        <w:t>:</w:t>
      </w:r>
      <w:r w:rsidR="0086175F" w:rsidRPr="00CD56F3">
        <w:rPr>
          <w:rFonts w:ascii="Tahoma" w:hAnsi="Tahoma" w:cs="Tahoma"/>
          <w:b/>
          <w:sz w:val="19"/>
          <w:szCs w:val="19"/>
        </w:rPr>
        <w:t xml:space="preserve">  </w:t>
      </w:r>
      <w:r w:rsidRPr="001E225E">
        <w:rPr>
          <w:rFonts w:ascii="Tahoma" w:hAnsi="Tahoma" w:cs="Tahoma"/>
          <w:sz w:val="19"/>
          <w:szCs w:val="19"/>
        </w:rPr>
        <w:t xml:space="preserve">As </w:t>
      </w:r>
      <w:r w:rsidR="00173213" w:rsidRPr="001E225E">
        <w:rPr>
          <w:rFonts w:ascii="Tahoma" w:hAnsi="Tahoma" w:cs="Tahoma"/>
          <w:sz w:val="19"/>
          <w:szCs w:val="19"/>
        </w:rPr>
        <w:t xml:space="preserve">the </w:t>
      </w:r>
      <w:r w:rsidR="000E21B9" w:rsidRPr="001E225E">
        <w:rPr>
          <w:rFonts w:ascii="Tahoma" w:hAnsi="Tahoma" w:cs="Tahoma"/>
          <w:sz w:val="19"/>
          <w:szCs w:val="19"/>
        </w:rPr>
        <w:t>Assistant</w:t>
      </w:r>
      <w:r w:rsidRPr="001E225E">
        <w:rPr>
          <w:rFonts w:ascii="Tahoma" w:hAnsi="Tahoma" w:cs="Tahoma"/>
          <w:sz w:val="19"/>
          <w:szCs w:val="19"/>
        </w:rPr>
        <w:t xml:space="preserve"> Manager you will </w:t>
      </w:r>
      <w:r w:rsidR="00173213" w:rsidRPr="001E225E">
        <w:rPr>
          <w:rFonts w:ascii="Tahoma" w:hAnsi="Tahoma" w:cs="Tahoma"/>
          <w:sz w:val="19"/>
          <w:szCs w:val="19"/>
        </w:rPr>
        <w:t xml:space="preserve">play </w:t>
      </w:r>
      <w:r w:rsidR="000E21B9" w:rsidRPr="001E225E">
        <w:rPr>
          <w:rFonts w:ascii="Tahoma" w:hAnsi="Tahoma" w:cs="Tahoma"/>
          <w:sz w:val="19"/>
          <w:szCs w:val="19"/>
        </w:rPr>
        <w:t xml:space="preserve">a key role in </w:t>
      </w:r>
      <w:r w:rsidR="00EA1868" w:rsidRPr="001E225E">
        <w:rPr>
          <w:rFonts w:ascii="Tahoma" w:hAnsi="Tahoma" w:cs="Tahoma"/>
          <w:sz w:val="19"/>
          <w:szCs w:val="19"/>
        </w:rPr>
        <w:t>supporting</w:t>
      </w:r>
      <w:r w:rsidR="000E21B9" w:rsidRPr="001E225E">
        <w:rPr>
          <w:rFonts w:ascii="Tahoma" w:hAnsi="Tahoma" w:cs="Tahoma"/>
          <w:sz w:val="19"/>
          <w:szCs w:val="19"/>
        </w:rPr>
        <w:t xml:space="preserve"> the General Manager at the theatre</w:t>
      </w:r>
      <w:r w:rsidR="00173213" w:rsidRPr="001E225E">
        <w:rPr>
          <w:rFonts w:ascii="Tahoma" w:hAnsi="Tahoma" w:cs="Tahoma"/>
          <w:sz w:val="19"/>
          <w:szCs w:val="19"/>
        </w:rPr>
        <w:t xml:space="preserve">. </w:t>
      </w:r>
      <w:r w:rsidR="006D1EC6" w:rsidRPr="001E225E">
        <w:rPr>
          <w:rFonts w:ascii="Tahoma" w:hAnsi="Tahoma" w:cs="Tahoma"/>
          <w:sz w:val="19"/>
          <w:szCs w:val="19"/>
        </w:rPr>
        <w:t xml:space="preserve">You will lead by example in all areas upholding and directing others in the Company values, programs, policies and procedures. </w:t>
      </w:r>
      <w:r w:rsidR="000E21B9" w:rsidRPr="001E225E">
        <w:rPr>
          <w:rFonts w:ascii="Tahoma" w:hAnsi="Tahoma"/>
          <w:sz w:val="19"/>
          <w:szCs w:val="19"/>
        </w:rPr>
        <w:t>Assistant Managers are accountable for ensuring that Cast members and Shift Supervisors del</w:t>
      </w:r>
      <w:r w:rsidR="00EA1868" w:rsidRPr="001E225E">
        <w:rPr>
          <w:rFonts w:ascii="Tahoma" w:hAnsi="Tahoma"/>
          <w:sz w:val="19"/>
          <w:szCs w:val="19"/>
        </w:rPr>
        <w:t xml:space="preserve">iver </w:t>
      </w:r>
      <w:r w:rsidR="00EA1868" w:rsidRPr="001E225E">
        <w:rPr>
          <w:rFonts w:ascii="Tahoma" w:hAnsi="Tahoma" w:cs="Tahoma"/>
          <w:sz w:val="19"/>
          <w:szCs w:val="19"/>
        </w:rPr>
        <w:t>the ultimate movie going experience making Landmark Cinemas the favorite place for Movie Lovers to gather</w:t>
      </w:r>
      <w:r w:rsidR="000E21B9" w:rsidRPr="001E225E">
        <w:rPr>
          <w:rFonts w:ascii="Tahoma" w:hAnsi="Tahoma"/>
          <w:sz w:val="19"/>
          <w:szCs w:val="19"/>
        </w:rPr>
        <w:t>.</w:t>
      </w:r>
      <w:r w:rsidR="000E21B9">
        <w:rPr>
          <w:rFonts w:ascii="Tahoma" w:hAnsi="Tahoma"/>
          <w:sz w:val="18"/>
          <w:szCs w:val="18"/>
        </w:rPr>
        <w:t xml:space="preserve">  </w:t>
      </w:r>
    </w:p>
    <w:p w:rsidR="0086175F" w:rsidRPr="00CD56F3" w:rsidRDefault="0086175F" w:rsidP="00660498">
      <w:pPr>
        <w:pBdr>
          <w:top w:val="single" w:sz="4" w:space="1" w:color="auto"/>
        </w:pBdr>
        <w:spacing w:after="0"/>
        <w:rPr>
          <w:rFonts w:ascii="Tahoma" w:hAnsi="Tahoma"/>
          <w:sz w:val="6"/>
          <w:szCs w:val="6"/>
        </w:rPr>
      </w:pPr>
    </w:p>
    <w:p w:rsidR="00CD56F3" w:rsidRPr="00CD56F3" w:rsidRDefault="00CD56F3" w:rsidP="00D30052">
      <w:pPr>
        <w:spacing w:after="0"/>
        <w:jc w:val="both"/>
        <w:rPr>
          <w:rFonts w:ascii="Tahoma" w:hAnsi="Tahoma"/>
          <w:b/>
          <w:sz w:val="6"/>
          <w:szCs w:val="6"/>
        </w:rPr>
      </w:pPr>
    </w:p>
    <w:p w:rsidR="00BC6399" w:rsidRPr="00CD5135" w:rsidRDefault="0086175F" w:rsidP="00BC6399">
      <w:pPr>
        <w:spacing w:after="0"/>
        <w:jc w:val="both"/>
        <w:rPr>
          <w:rFonts w:ascii="Tahoma" w:hAnsi="Tahoma"/>
          <w:b/>
          <w:sz w:val="19"/>
          <w:szCs w:val="19"/>
        </w:rPr>
      </w:pPr>
      <w:r w:rsidRPr="00CD5135">
        <w:rPr>
          <w:rFonts w:ascii="Tahoma" w:hAnsi="Tahoma"/>
          <w:b/>
          <w:sz w:val="19"/>
          <w:szCs w:val="19"/>
        </w:rPr>
        <w:t>JOB DUTIES &amp; RESPONSIBILITIES:</w:t>
      </w:r>
    </w:p>
    <w:p w:rsidR="00385764" w:rsidRPr="001E225E" w:rsidRDefault="00385764" w:rsidP="00C92628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Manage daily operations of the theatre complex (Including: labour cost, cost of sales, revenue control, speed of service, Guest satisfaction, equipment &amp; procedure training, safety of Guests &amp; Cast, and film &amp; product quality). </w:t>
      </w:r>
    </w:p>
    <w:p w:rsidR="00385764" w:rsidRPr="001E225E" w:rsidRDefault="00385764" w:rsidP="00C92628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Assist with the execution of operational policies and procedures. Ensure that internal controls within the complex are in place, routinely evaluated and followed. </w:t>
      </w:r>
    </w:p>
    <w:p w:rsidR="00385764" w:rsidRPr="001E225E" w:rsidRDefault="00385764" w:rsidP="00C92628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Assist with the selection, training &amp; development and employment experience of the Cast. </w:t>
      </w:r>
    </w:p>
    <w:p w:rsidR="00385764" w:rsidRPr="001E225E" w:rsidRDefault="00385764" w:rsidP="00C92628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Assist with the administration and operation for all pertinent systems (POS, audit documentation, training program &amp; projection). </w:t>
      </w:r>
    </w:p>
    <w:p w:rsidR="00385764" w:rsidRPr="001E225E" w:rsidRDefault="00385764" w:rsidP="00C92628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Communicate on an ongoing basis with supervisory and management teams including the General Manager by attending all scheduled meetings and by use of the communication tools provided. </w:t>
      </w:r>
    </w:p>
    <w:p w:rsidR="00385764" w:rsidRPr="001E225E" w:rsidRDefault="00385764" w:rsidP="00C92628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Communicate and respond to outside resources including Emergency Service personnel, </w:t>
      </w:r>
      <w:r w:rsidR="009D55FA" w:rsidRPr="001E225E">
        <w:rPr>
          <w:rFonts w:ascii="Tahoma" w:hAnsi="Tahoma" w:cs="Tahoma"/>
          <w:sz w:val="19"/>
          <w:szCs w:val="19"/>
        </w:rPr>
        <w:t>Cinema Support Centre</w:t>
      </w:r>
      <w:r w:rsidRPr="001E225E">
        <w:rPr>
          <w:rFonts w:ascii="Tahoma" w:hAnsi="Tahoma" w:cs="Tahoma"/>
          <w:sz w:val="19"/>
          <w:szCs w:val="19"/>
        </w:rPr>
        <w:t xml:space="preserve"> personnel, Director of Operations, Suppliers, Contractors, and Community Groups to identify and resolve daily operational issues or concerns; as needed. </w:t>
      </w:r>
    </w:p>
    <w:p w:rsidR="00385764" w:rsidRPr="001E225E" w:rsidRDefault="00385764" w:rsidP="00C92628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Keep abreast of industry and facility related information to ensure current and up-to-date operation of complex. </w:t>
      </w:r>
    </w:p>
    <w:p w:rsidR="00385764" w:rsidRPr="001E225E" w:rsidRDefault="00385764" w:rsidP="00C92628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Assist with the monitoring of Guest satisfaction; determine opportunities to enhance the movie-going experience and respond appropriately to challenges or obstacles that reduce positive Guest interaction. </w:t>
      </w:r>
    </w:p>
    <w:p w:rsidR="00385764" w:rsidRPr="001E225E" w:rsidRDefault="00385764" w:rsidP="00C92628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Greet and engage Guests and make them feel special – helping to create memorable experiences. </w:t>
      </w:r>
    </w:p>
    <w:p w:rsidR="00385764" w:rsidRPr="001E225E" w:rsidRDefault="00385764" w:rsidP="00C92628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Be available and visible to Cast and Guests; observe and assist with potential issues. </w:t>
      </w:r>
    </w:p>
    <w:p w:rsidR="00385764" w:rsidRPr="001E225E" w:rsidRDefault="00385764" w:rsidP="00C92628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Provide consistent performance feedback to Cast members and address performance issues in a timely manner using effective performance management tools. </w:t>
      </w:r>
    </w:p>
    <w:p w:rsidR="00385764" w:rsidRPr="001E225E" w:rsidRDefault="00385764" w:rsidP="00C92628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Work safely and ensure Cast members are made aware of and follow safe work practices. Be prepared to respond in the event of </w:t>
      </w:r>
      <w:proofErr w:type="gramStart"/>
      <w:r w:rsidRPr="001E225E">
        <w:rPr>
          <w:rFonts w:ascii="Tahoma" w:hAnsi="Tahoma" w:cs="Tahoma"/>
          <w:sz w:val="19"/>
          <w:szCs w:val="19"/>
        </w:rPr>
        <w:t>an emergency situation</w:t>
      </w:r>
      <w:proofErr w:type="gramEnd"/>
      <w:r w:rsidRPr="001E225E">
        <w:rPr>
          <w:rFonts w:ascii="Tahoma" w:hAnsi="Tahoma" w:cs="Tahoma"/>
          <w:sz w:val="19"/>
          <w:szCs w:val="19"/>
        </w:rPr>
        <w:t xml:space="preserve"> as required – including the coordination of Guest evacuation.</w:t>
      </w:r>
    </w:p>
    <w:p w:rsidR="00BC6399" w:rsidRDefault="00BC6399" w:rsidP="00474B04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426121" w:rsidRDefault="00426121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B95A49" w:rsidRPr="00577ACF" w:rsidRDefault="00577ACF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sz w:val="19"/>
          <w:szCs w:val="19"/>
        </w:rPr>
        <w:t>REQUIREMENTS:</w:t>
      </w:r>
    </w:p>
    <w:p w:rsidR="00426121" w:rsidRPr="007967FD" w:rsidRDefault="00426121" w:rsidP="001E225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 xml:space="preserve">Proven track record in </w:t>
      </w:r>
      <w:r w:rsidR="00C92628">
        <w:rPr>
          <w:rFonts w:ascii="Tahoma" w:hAnsi="Tahoma"/>
          <w:sz w:val="18"/>
          <w:szCs w:val="18"/>
        </w:rPr>
        <w:t>a leadership role within a fast-</w:t>
      </w:r>
      <w:r w:rsidRPr="007967FD">
        <w:rPr>
          <w:rFonts w:ascii="Tahoma" w:hAnsi="Tahoma"/>
          <w:sz w:val="18"/>
          <w:szCs w:val="18"/>
        </w:rPr>
        <w:t>paced environment.</w:t>
      </w:r>
    </w:p>
    <w:p w:rsidR="00426121" w:rsidRPr="007967FD" w:rsidRDefault="00426121" w:rsidP="001E225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 xml:space="preserve">Commitment to excellence in </w:t>
      </w:r>
      <w:r>
        <w:rPr>
          <w:rFonts w:ascii="Tahoma" w:hAnsi="Tahoma"/>
          <w:sz w:val="18"/>
          <w:szCs w:val="18"/>
        </w:rPr>
        <w:t>customer</w:t>
      </w:r>
      <w:r w:rsidRPr="007967FD">
        <w:rPr>
          <w:rFonts w:ascii="Tahoma" w:hAnsi="Tahoma"/>
          <w:sz w:val="18"/>
          <w:szCs w:val="18"/>
        </w:rPr>
        <w:t xml:space="preserve"> service with proven ability to maintain significant attention to detail.</w:t>
      </w:r>
    </w:p>
    <w:p w:rsidR="00426121" w:rsidRPr="007967FD" w:rsidRDefault="00426121" w:rsidP="001E225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 xml:space="preserve">Minimum </w:t>
      </w:r>
      <w:r>
        <w:rPr>
          <w:rFonts w:ascii="Tahoma" w:hAnsi="Tahoma"/>
          <w:sz w:val="18"/>
          <w:szCs w:val="18"/>
        </w:rPr>
        <w:t>1</w:t>
      </w:r>
      <w:r w:rsidRPr="007967FD">
        <w:rPr>
          <w:rFonts w:ascii="Tahoma" w:hAnsi="Tahoma"/>
          <w:sz w:val="18"/>
          <w:szCs w:val="18"/>
        </w:rPr>
        <w:t xml:space="preserve"> year experience motivating and managing a dynamic team to achieve positive results in a timely manner.</w:t>
      </w:r>
    </w:p>
    <w:p w:rsidR="00426121" w:rsidRPr="007967FD" w:rsidRDefault="00426121" w:rsidP="001E225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An individual who sets actionable goals; takes the initiative to deliver; shows persistence in problem solving while keeping others focused on results.</w:t>
      </w:r>
    </w:p>
    <w:p w:rsidR="00426121" w:rsidRPr="007967FD" w:rsidRDefault="00426121" w:rsidP="001E225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Proficiency with food production, revenue control procedures and related systems an asset.</w:t>
      </w:r>
    </w:p>
    <w:p w:rsidR="00426121" w:rsidRPr="00426121" w:rsidRDefault="00426121" w:rsidP="001E225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Prior experience with projection or audio visual equipment an asset.</w:t>
      </w:r>
    </w:p>
    <w:p w:rsidR="00426121" w:rsidRPr="007967FD" w:rsidRDefault="00426121" w:rsidP="001E225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Excellent written, verbal and listening communication skills and proficiency with Microsoft Word &amp; Excel software.</w:t>
      </w: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CD56F3" w:rsidRPr="00CD56F3" w:rsidRDefault="00CD56F3" w:rsidP="00CD56F3">
      <w:pPr>
        <w:spacing w:after="4" w:line="249" w:lineRule="auto"/>
        <w:ind w:left="360"/>
        <w:jc w:val="both"/>
        <w:rPr>
          <w:rFonts w:ascii="Tahoma" w:hAnsi="Tahoma" w:cs="Tahoma"/>
          <w:sz w:val="6"/>
          <w:szCs w:val="6"/>
        </w:rPr>
      </w:pPr>
    </w:p>
    <w:p w:rsidR="00875F6B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This position is not eligible for relocation assistance.</w:t>
      </w:r>
    </w:p>
    <w:p w:rsidR="0005631A" w:rsidRPr="0071552C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</w:p>
    <w:p w:rsidR="00052899" w:rsidRPr="00FF3DEE" w:rsidRDefault="00052899" w:rsidP="00052899">
      <w:pPr>
        <w:spacing w:after="0"/>
        <w:jc w:val="both"/>
        <w:rPr>
          <w:rFonts w:ascii="Tahoma" w:hAnsi="Tahoma"/>
          <w:sz w:val="12"/>
          <w:szCs w:val="12"/>
          <w:lang w:val="en-US"/>
        </w:rPr>
      </w:pPr>
    </w:p>
    <w:p w:rsidR="00052899" w:rsidRPr="007967FD" w:rsidRDefault="00052899" w:rsidP="00052899">
      <w:pPr>
        <w:spacing w:after="0"/>
        <w:jc w:val="center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ONLY QUALIF</w:t>
      </w:r>
      <w:r>
        <w:rPr>
          <w:rFonts w:ascii="Tahoma" w:hAnsi="Tahoma"/>
          <w:b/>
          <w:sz w:val="18"/>
          <w:szCs w:val="18"/>
        </w:rPr>
        <w:t>IED APPLICANTS WILL BE CONTACTED</w:t>
      </w:r>
    </w:p>
    <w:p w:rsidR="00052899" w:rsidRDefault="00052899" w:rsidP="00052899">
      <w:pPr>
        <w:spacing w:after="0"/>
        <w:jc w:val="center"/>
        <w:rPr>
          <w:b/>
          <w:color w:val="365F91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Please qu</w:t>
      </w:r>
      <w:r>
        <w:rPr>
          <w:rFonts w:ascii="Tahoma" w:hAnsi="Tahoma"/>
          <w:b/>
          <w:sz w:val="18"/>
          <w:szCs w:val="18"/>
        </w:rPr>
        <w:t xml:space="preserve">ote employment posting number </w:t>
      </w:r>
      <w:r w:rsidR="00C92628">
        <w:rPr>
          <w:rFonts w:asciiTheme="minorHAnsi" w:hAnsiTheme="minorHAnsi"/>
          <w:b/>
          <w:color w:val="5B9BD5" w:themeColor="accent1"/>
        </w:rPr>
        <w:t>627</w:t>
      </w:r>
      <w:r w:rsidR="00426121" w:rsidRPr="00C92628">
        <w:rPr>
          <w:rFonts w:asciiTheme="minorHAnsi" w:hAnsiTheme="minorHAnsi"/>
          <w:b/>
          <w:color w:val="5B9BD5" w:themeColor="accent1"/>
        </w:rPr>
        <w:t>A</w:t>
      </w:r>
      <w:r w:rsidR="004359E1" w:rsidRPr="00C92628">
        <w:rPr>
          <w:rFonts w:asciiTheme="minorHAnsi" w:hAnsiTheme="minorHAnsi"/>
          <w:b/>
          <w:color w:val="5B9BD5" w:themeColor="accent1"/>
        </w:rPr>
        <w:t>M-</w:t>
      </w:r>
      <w:r w:rsidR="001B2F37" w:rsidRPr="00C92628">
        <w:rPr>
          <w:rFonts w:asciiTheme="minorHAnsi" w:hAnsiTheme="minorHAnsi"/>
          <w:b/>
          <w:color w:val="5B9BD5" w:themeColor="accent1"/>
        </w:rPr>
        <w:t>1</w:t>
      </w:r>
      <w:r w:rsidR="00C92628">
        <w:rPr>
          <w:rFonts w:asciiTheme="minorHAnsi" w:hAnsiTheme="minorHAnsi"/>
          <w:b/>
          <w:color w:val="5B9BD5" w:themeColor="accent1"/>
        </w:rPr>
        <w:t>70830</w:t>
      </w:r>
    </w:p>
    <w:p w:rsidR="00052899" w:rsidRDefault="00052899" w:rsidP="00052899">
      <w:pPr>
        <w:spacing w:after="0"/>
        <w:jc w:val="center"/>
        <w:rPr>
          <w:rFonts w:ascii="Tahoma" w:hAnsi="Tahoma"/>
          <w:b/>
          <w:sz w:val="18"/>
          <w:szCs w:val="18"/>
        </w:rPr>
      </w:pPr>
      <w:r w:rsidRPr="00194B2E">
        <w:rPr>
          <w:rFonts w:ascii="Tahoma" w:hAnsi="Tahoma"/>
          <w:b/>
          <w:sz w:val="18"/>
          <w:szCs w:val="18"/>
        </w:rPr>
        <w:t>Email</w:t>
      </w:r>
      <w:r w:rsidRPr="00C51F1E">
        <w:rPr>
          <w:rFonts w:ascii="Tahoma" w:hAnsi="Tahoma"/>
          <w:b/>
          <w:sz w:val="18"/>
          <w:szCs w:val="18"/>
        </w:rPr>
        <w:t xml:space="preserve">: </w:t>
      </w:r>
      <w:hyperlink r:id="rId7" w:history="1">
        <w:r w:rsidR="00C92628" w:rsidRPr="00C92628">
          <w:rPr>
            <w:rStyle w:val="Hyperlink"/>
            <w:rFonts w:ascii="Tahoma" w:hAnsi="Tahoma"/>
            <w:b/>
            <w:sz w:val="18"/>
            <w:szCs w:val="18"/>
          </w:rPr>
          <w:t>lcc627-gm</w:t>
        </w:r>
        <w:bookmarkStart w:id="0" w:name="_GoBack"/>
        <w:bookmarkEnd w:id="0"/>
        <w:r w:rsidR="00C92628" w:rsidRPr="00C92628">
          <w:rPr>
            <w:rStyle w:val="Hyperlink"/>
            <w:rFonts w:ascii="Tahoma" w:hAnsi="Tahoma"/>
            <w:b/>
            <w:sz w:val="18"/>
            <w:szCs w:val="18"/>
          </w:rPr>
          <w:t>@landmarkcinemas.com</w:t>
        </w:r>
      </w:hyperlink>
    </w:p>
    <w:p w:rsidR="005E4189" w:rsidRPr="009827A3" w:rsidRDefault="005E4189" w:rsidP="00052899">
      <w:pPr>
        <w:spacing w:after="0" w:line="240" w:lineRule="auto"/>
        <w:jc w:val="center"/>
        <w:rPr>
          <w:rFonts w:ascii="Tahoma" w:hAnsi="Tahoma" w:cs="Tahoma"/>
          <w:b/>
          <w:bCs/>
          <w:color w:val="C4262E"/>
          <w:sz w:val="19"/>
          <w:szCs w:val="19"/>
        </w:rPr>
      </w:pPr>
    </w:p>
    <w:sectPr w:rsidR="005E4189" w:rsidRPr="009827A3" w:rsidSect="00691BAF">
      <w:headerReference w:type="default" r:id="rId8"/>
      <w:pgSz w:w="12240" w:h="15840" w:code="1"/>
      <w:pgMar w:top="720" w:right="720" w:bottom="720" w:left="720" w:header="57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628" w:rsidRDefault="00C92628" w:rsidP="00BA0C3E">
      <w:pPr>
        <w:spacing w:after="0" w:line="240" w:lineRule="auto"/>
      </w:pPr>
      <w:r>
        <w:separator/>
      </w:r>
    </w:p>
  </w:endnote>
  <w:endnote w:type="continuationSeparator" w:id="0">
    <w:p w:rsidR="00C92628" w:rsidRDefault="00C92628" w:rsidP="00BA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628" w:rsidRDefault="00C92628" w:rsidP="00BA0C3E">
      <w:pPr>
        <w:spacing w:after="0" w:line="240" w:lineRule="auto"/>
      </w:pPr>
      <w:r>
        <w:separator/>
      </w:r>
    </w:p>
  </w:footnote>
  <w:footnote w:type="continuationSeparator" w:id="0">
    <w:p w:rsidR="00C92628" w:rsidRDefault="00C92628" w:rsidP="00BA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D1B" w:rsidRPr="00712376" w:rsidRDefault="003139C8" w:rsidP="004359E1">
    <w:pPr>
      <w:spacing w:after="0"/>
      <w:jc w:val="center"/>
      <w:rPr>
        <w:rFonts w:ascii="Tahoma" w:hAnsi="Tahoma"/>
        <w:b/>
        <w:sz w:val="24"/>
        <w:szCs w:val="24"/>
        <w:u w:val="single"/>
      </w:rPr>
    </w:pPr>
    <w:r w:rsidRPr="00C041AB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5715</wp:posOffset>
          </wp:positionV>
          <wp:extent cx="1444625" cy="1054735"/>
          <wp:effectExtent l="0" t="0" r="3175" b="0"/>
          <wp:wrapTight wrapText="bothSides">
            <wp:wrapPolygon edited="0">
              <wp:start x="0" y="0"/>
              <wp:lineTo x="0" y="21067"/>
              <wp:lineTo x="21363" y="21067"/>
              <wp:lineTo x="21363" y="0"/>
              <wp:lineTo x="0" y="0"/>
            </wp:wrapPolygon>
          </wp:wrapTight>
          <wp:docPr id="2" name="Picture 2" descr="LCC_Logo_MovieLo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_Logo_MovieLov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1AB">
      <w:rPr>
        <w:b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2F4"/>
    <w:multiLevelType w:val="hybridMultilevel"/>
    <w:tmpl w:val="6A3E4C3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267"/>
    <w:multiLevelType w:val="hybridMultilevel"/>
    <w:tmpl w:val="9026A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541"/>
    <w:multiLevelType w:val="hybridMultilevel"/>
    <w:tmpl w:val="4146945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F3D"/>
    <w:multiLevelType w:val="hybridMultilevel"/>
    <w:tmpl w:val="33387D5E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A77"/>
    <w:multiLevelType w:val="hybridMultilevel"/>
    <w:tmpl w:val="3C144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7BA2"/>
    <w:multiLevelType w:val="hybridMultilevel"/>
    <w:tmpl w:val="C65E9680"/>
    <w:lvl w:ilvl="0" w:tplc="3E0E2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0E6B"/>
    <w:multiLevelType w:val="hybridMultilevel"/>
    <w:tmpl w:val="DAE64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280"/>
    <w:multiLevelType w:val="hybridMultilevel"/>
    <w:tmpl w:val="2C620CE4"/>
    <w:lvl w:ilvl="0" w:tplc="EC1A3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B5A"/>
    <w:multiLevelType w:val="hybridMultilevel"/>
    <w:tmpl w:val="3B14C0FA"/>
    <w:lvl w:ilvl="0" w:tplc="D5467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C6B68"/>
    <w:multiLevelType w:val="hybridMultilevel"/>
    <w:tmpl w:val="6020295E"/>
    <w:lvl w:ilvl="0" w:tplc="CD967F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A3B4792"/>
    <w:multiLevelType w:val="hybridMultilevel"/>
    <w:tmpl w:val="D186B530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52F24"/>
    <w:multiLevelType w:val="hybridMultilevel"/>
    <w:tmpl w:val="6CF2FC7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084C"/>
    <w:multiLevelType w:val="hybridMultilevel"/>
    <w:tmpl w:val="185CDF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606CA6"/>
    <w:multiLevelType w:val="hybridMultilevel"/>
    <w:tmpl w:val="2A5683C8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73B3"/>
    <w:multiLevelType w:val="hybridMultilevel"/>
    <w:tmpl w:val="C504D890"/>
    <w:lvl w:ilvl="0" w:tplc="9DC28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76E"/>
    <w:multiLevelType w:val="hybridMultilevel"/>
    <w:tmpl w:val="0E2C270A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2145F"/>
    <w:multiLevelType w:val="hybridMultilevel"/>
    <w:tmpl w:val="DC961440"/>
    <w:lvl w:ilvl="0" w:tplc="3588F7CA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85B0B02"/>
    <w:multiLevelType w:val="hybridMultilevel"/>
    <w:tmpl w:val="49802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682A"/>
    <w:multiLevelType w:val="hybridMultilevel"/>
    <w:tmpl w:val="56E0296E"/>
    <w:lvl w:ilvl="0" w:tplc="DF460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64DFE"/>
    <w:multiLevelType w:val="hybridMultilevel"/>
    <w:tmpl w:val="EABAA2BC"/>
    <w:lvl w:ilvl="0" w:tplc="DDCA2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2390E">
      <w:numFmt w:val="bullet"/>
      <w:lvlText w:val="-"/>
      <w:lvlJc w:val="left"/>
      <w:pPr>
        <w:ind w:left="2160" w:hanging="360"/>
      </w:pPr>
      <w:rPr>
        <w:rFonts w:ascii="Verdana" w:eastAsia="Times New Roman" w:hAnsi="Verdan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7D46"/>
    <w:multiLevelType w:val="hybridMultilevel"/>
    <w:tmpl w:val="7E063922"/>
    <w:lvl w:ilvl="0" w:tplc="CD967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1D40F7"/>
    <w:multiLevelType w:val="hybridMultilevel"/>
    <w:tmpl w:val="BFEA0DDC"/>
    <w:lvl w:ilvl="0" w:tplc="F6E2E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C26FB"/>
    <w:multiLevelType w:val="hybridMultilevel"/>
    <w:tmpl w:val="48AEC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D56695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75DEC"/>
    <w:multiLevelType w:val="multilevel"/>
    <w:tmpl w:val="F92EDD0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4159"/>
    <w:multiLevelType w:val="hybridMultilevel"/>
    <w:tmpl w:val="FE5A4F02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9C74CED"/>
    <w:multiLevelType w:val="hybridMultilevel"/>
    <w:tmpl w:val="6E9E386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4517D"/>
    <w:multiLevelType w:val="hybridMultilevel"/>
    <w:tmpl w:val="4CC23B06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120"/>
        </w:tabs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</w:rPr>
    </w:lvl>
  </w:abstractNum>
  <w:abstractNum w:abstractNumId="28" w15:restartNumberingAfterBreak="0">
    <w:nsid w:val="6A8963AD"/>
    <w:multiLevelType w:val="hybridMultilevel"/>
    <w:tmpl w:val="71A2C7EA"/>
    <w:lvl w:ilvl="0" w:tplc="D54677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F106C7"/>
    <w:multiLevelType w:val="hybridMultilevel"/>
    <w:tmpl w:val="552E3522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F55650A"/>
    <w:multiLevelType w:val="hybridMultilevel"/>
    <w:tmpl w:val="F92EDD04"/>
    <w:lvl w:ilvl="0" w:tplc="3588F7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7024"/>
    <w:multiLevelType w:val="hybridMultilevel"/>
    <w:tmpl w:val="BE242070"/>
    <w:lvl w:ilvl="0" w:tplc="AA004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75268"/>
    <w:multiLevelType w:val="hybridMultilevel"/>
    <w:tmpl w:val="29DEB406"/>
    <w:lvl w:ilvl="0" w:tplc="CD967F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928C1"/>
    <w:multiLevelType w:val="hybridMultilevel"/>
    <w:tmpl w:val="7C5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C1D48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568C"/>
    <w:multiLevelType w:val="multilevel"/>
    <w:tmpl w:val="60785E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0"/>
  </w:num>
  <w:num w:numId="5">
    <w:abstractNumId w:val="24"/>
  </w:num>
  <w:num w:numId="6">
    <w:abstractNumId w:val="34"/>
  </w:num>
  <w:num w:numId="7">
    <w:abstractNumId w:val="5"/>
  </w:num>
  <w:num w:numId="8">
    <w:abstractNumId w:val="23"/>
  </w:num>
  <w:num w:numId="9">
    <w:abstractNumId w:val="8"/>
  </w:num>
  <w:num w:numId="10">
    <w:abstractNumId w:val="29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14"/>
  </w:num>
  <w:num w:numId="16">
    <w:abstractNumId w:val="31"/>
  </w:num>
  <w:num w:numId="17">
    <w:abstractNumId w:val="12"/>
  </w:num>
  <w:num w:numId="18">
    <w:abstractNumId w:val="0"/>
  </w:num>
  <w:num w:numId="19">
    <w:abstractNumId w:val="1"/>
  </w:num>
  <w:num w:numId="20">
    <w:abstractNumId w:val="15"/>
  </w:num>
  <w:num w:numId="21">
    <w:abstractNumId w:val="22"/>
  </w:num>
  <w:num w:numId="22">
    <w:abstractNumId w:val="2"/>
  </w:num>
  <w:num w:numId="23">
    <w:abstractNumId w:val="6"/>
  </w:num>
  <w:num w:numId="24">
    <w:abstractNumId w:val="13"/>
  </w:num>
  <w:num w:numId="25">
    <w:abstractNumId w:val="32"/>
  </w:num>
  <w:num w:numId="26">
    <w:abstractNumId w:val="9"/>
  </w:num>
  <w:num w:numId="27">
    <w:abstractNumId w:val="35"/>
  </w:num>
  <w:num w:numId="28">
    <w:abstractNumId w:val="27"/>
  </w:num>
  <w:num w:numId="29">
    <w:abstractNumId w:val="20"/>
  </w:num>
  <w:num w:numId="30">
    <w:abstractNumId w:val="5"/>
  </w:num>
  <w:num w:numId="31">
    <w:abstractNumId w:val="11"/>
  </w:num>
  <w:num w:numId="32">
    <w:abstractNumId w:val="26"/>
  </w:num>
  <w:num w:numId="33">
    <w:abstractNumId w:val="25"/>
  </w:num>
  <w:num w:numId="34">
    <w:abstractNumId w:val="28"/>
  </w:num>
  <w:num w:numId="35">
    <w:abstractNumId w:val="3"/>
  </w:num>
  <w:num w:numId="36">
    <w:abstractNumId w:val="10"/>
  </w:num>
  <w:num w:numId="37">
    <w:abstractNumId w:val="3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B9"/>
    <w:rsid w:val="000019E5"/>
    <w:rsid w:val="00002F7B"/>
    <w:rsid w:val="00003950"/>
    <w:rsid w:val="000136EF"/>
    <w:rsid w:val="000263FB"/>
    <w:rsid w:val="000378E4"/>
    <w:rsid w:val="00052899"/>
    <w:rsid w:val="0005631A"/>
    <w:rsid w:val="0006712A"/>
    <w:rsid w:val="00085492"/>
    <w:rsid w:val="00085DC6"/>
    <w:rsid w:val="000931DA"/>
    <w:rsid w:val="000A5722"/>
    <w:rsid w:val="000B2CFB"/>
    <w:rsid w:val="000B2EBC"/>
    <w:rsid w:val="000B7089"/>
    <w:rsid w:val="000E21B9"/>
    <w:rsid w:val="000E7865"/>
    <w:rsid w:val="000F6C1F"/>
    <w:rsid w:val="001017B8"/>
    <w:rsid w:val="00104EB3"/>
    <w:rsid w:val="00112A91"/>
    <w:rsid w:val="00113EBC"/>
    <w:rsid w:val="00131EC9"/>
    <w:rsid w:val="001403E8"/>
    <w:rsid w:val="00141666"/>
    <w:rsid w:val="00156EF4"/>
    <w:rsid w:val="0015798A"/>
    <w:rsid w:val="00173213"/>
    <w:rsid w:val="0017719D"/>
    <w:rsid w:val="0018397E"/>
    <w:rsid w:val="00193478"/>
    <w:rsid w:val="00195A62"/>
    <w:rsid w:val="001B2F37"/>
    <w:rsid w:val="001C3129"/>
    <w:rsid w:val="001D1ABD"/>
    <w:rsid w:val="001D288A"/>
    <w:rsid w:val="001E225E"/>
    <w:rsid w:val="001F0BFC"/>
    <w:rsid w:val="001F4364"/>
    <w:rsid w:val="002022FB"/>
    <w:rsid w:val="0021584D"/>
    <w:rsid w:val="00217389"/>
    <w:rsid w:val="002207C4"/>
    <w:rsid w:val="00220C7B"/>
    <w:rsid w:val="00223A94"/>
    <w:rsid w:val="00224F7F"/>
    <w:rsid w:val="00231033"/>
    <w:rsid w:val="00243D4B"/>
    <w:rsid w:val="0025035F"/>
    <w:rsid w:val="00255C02"/>
    <w:rsid w:val="00262214"/>
    <w:rsid w:val="002812F1"/>
    <w:rsid w:val="00287E3F"/>
    <w:rsid w:val="002940C5"/>
    <w:rsid w:val="002C311E"/>
    <w:rsid w:val="002C5D7B"/>
    <w:rsid w:val="002E2BF0"/>
    <w:rsid w:val="002E2D9C"/>
    <w:rsid w:val="002F1197"/>
    <w:rsid w:val="00304469"/>
    <w:rsid w:val="00305C5F"/>
    <w:rsid w:val="0031058B"/>
    <w:rsid w:val="00310F23"/>
    <w:rsid w:val="00312829"/>
    <w:rsid w:val="003139C8"/>
    <w:rsid w:val="00315A94"/>
    <w:rsid w:val="00320312"/>
    <w:rsid w:val="003445F0"/>
    <w:rsid w:val="00347A63"/>
    <w:rsid w:val="00350012"/>
    <w:rsid w:val="00351812"/>
    <w:rsid w:val="00356977"/>
    <w:rsid w:val="00360776"/>
    <w:rsid w:val="0036194C"/>
    <w:rsid w:val="00364F4D"/>
    <w:rsid w:val="00366D19"/>
    <w:rsid w:val="0037660E"/>
    <w:rsid w:val="00376832"/>
    <w:rsid w:val="0038075F"/>
    <w:rsid w:val="00381838"/>
    <w:rsid w:val="00385764"/>
    <w:rsid w:val="00394A63"/>
    <w:rsid w:val="003A41D0"/>
    <w:rsid w:val="003B6749"/>
    <w:rsid w:val="003B7986"/>
    <w:rsid w:val="003C3151"/>
    <w:rsid w:val="003C4ABE"/>
    <w:rsid w:val="003C5350"/>
    <w:rsid w:val="003D4B6F"/>
    <w:rsid w:val="003E0417"/>
    <w:rsid w:val="00403BA6"/>
    <w:rsid w:val="004078D6"/>
    <w:rsid w:val="004145A1"/>
    <w:rsid w:val="004165BD"/>
    <w:rsid w:val="004167E1"/>
    <w:rsid w:val="004223EC"/>
    <w:rsid w:val="00426121"/>
    <w:rsid w:val="00432A46"/>
    <w:rsid w:val="004359E1"/>
    <w:rsid w:val="00443510"/>
    <w:rsid w:val="00443D0F"/>
    <w:rsid w:val="004459CF"/>
    <w:rsid w:val="0045183B"/>
    <w:rsid w:val="00457841"/>
    <w:rsid w:val="00460181"/>
    <w:rsid w:val="00462002"/>
    <w:rsid w:val="004649B0"/>
    <w:rsid w:val="00474B04"/>
    <w:rsid w:val="00483367"/>
    <w:rsid w:val="00494A33"/>
    <w:rsid w:val="004A4E65"/>
    <w:rsid w:val="004B4B72"/>
    <w:rsid w:val="004C7204"/>
    <w:rsid w:val="004D3C6B"/>
    <w:rsid w:val="004D6DDD"/>
    <w:rsid w:val="004D7F3C"/>
    <w:rsid w:val="004F0D3A"/>
    <w:rsid w:val="004F4882"/>
    <w:rsid w:val="005078E7"/>
    <w:rsid w:val="005264AF"/>
    <w:rsid w:val="00531A43"/>
    <w:rsid w:val="005348AA"/>
    <w:rsid w:val="00534C54"/>
    <w:rsid w:val="00536226"/>
    <w:rsid w:val="00545712"/>
    <w:rsid w:val="00546D10"/>
    <w:rsid w:val="00547A50"/>
    <w:rsid w:val="005537F6"/>
    <w:rsid w:val="00556CB2"/>
    <w:rsid w:val="0055718B"/>
    <w:rsid w:val="00565B58"/>
    <w:rsid w:val="0056713A"/>
    <w:rsid w:val="0057249C"/>
    <w:rsid w:val="00577ACF"/>
    <w:rsid w:val="0059669B"/>
    <w:rsid w:val="005B2174"/>
    <w:rsid w:val="005E4189"/>
    <w:rsid w:val="005F5422"/>
    <w:rsid w:val="005F7BC2"/>
    <w:rsid w:val="006014CD"/>
    <w:rsid w:val="00607D8B"/>
    <w:rsid w:val="00642E7E"/>
    <w:rsid w:val="00643856"/>
    <w:rsid w:val="006459F3"/>
    <w:rsid w:val="00660498"/>
    <w:rsid w:val="0067010B"/>
    <w:rsid w:val="0068412B"/>
    <w:rsid w:val="00685EED"/>
    <w:rsid w:val="00691BAF"/>
    <w:rsid w:val="0069782B"/>
    <w:rsid w:val="006B3CD1"/>
    <w:rsid w:val="006B5099"/>
    <w:rsid w:val="006B72F4"/>
    <w:rsid w:val="006D1EC6"/>
    <w:rsid w:val="006D4EC8"/>
    <w:rsid w:val="006D7ED1"/>
    <w:rsid w:val="00705FCB"/>
    <w:rsid w:val="00711CEE"/>
    <w:rsid w:val="00712376"/>
    <w:rsid w:val="00724E43"/>
    <w:rsid w:val="00743264"/>
    <w:rsid w:val="00746EE1"/>
    <w:rsid w:val="00751FCD"/>
    <w:rsid w:val="00762CF6"/>
    <w:rsid w:val="00780217"/>
    <w:rsid w:val="0078021B"/>
    <w:rsid w:val="00792D1F"/>
    <w:rsid w:val="007967FD"/>
    <w:rsid w:val="007C024E"/>
    <w:rsid w:val="007D5527"/>
    <w:rsid w:val="007D5A69"/>
    <w:rsid w:val="007F3CC2"/>
    <w:rsid w:val="007F60DB"/>
    <w:rsid w:val="007F6A85"/>
    <w:rsid w:val="00811BF9"/>
    <w:rsid w:val="0081415E"/>
    <w:rsid w:val="008361B1"/>
    <w:rsid w:val="0084182E"/>
    <w:rsid w:val="00844E1A"/>
    <w:rsid w:val="0084740C"/>
    <w:rsid w:val="00852086"/>
    <w:rsid w:val="0086175F"/>
    <w:rsid w:val="00867F0F"/>
    <w:rsid w:val="0087473B"/>
    <w:rsid w:val="00875F6B"/>
    <w:rsid w:val="0088679E"/>
    <w:rsid w:val="0089137C"/>
    <w:rsid w:val="0089760B"/>
    <w:rsid w:val="008A0C45"/>
    <w:rsid w:val="008A130E"/>
    <w:rsid w:val="008A2021"/>
    <w:rsid w:val="008C788B"/>
    <w:rsid w:val="008E445C"/>
    <w:rsid w:val="008E5463"/>
    <w:rsid w:val="008E7360"/>
    <w:rsid w:val="009109F6"/>
    <w:rsid w:val="00920799"/>
    <w:rsid w:val="0092146F"/>
    <w:rsid w:val="00934252"/>
    <w:rsid w:val="0093515A"/>
    <w:rsid w:val="009360E5"/>
    <w:rsid w:val="00936B51"/>
    <w:rsid w:val="00964E3A"/>
    <w:rsid w:val="009715D0"/>
    <w:rsid w:val="009827A3"/>
    <w:rsid w:val="009860CB"/>
    <w:rsid w:val="00990E4D"/>
    <w:rsid w:val="0099762E"/>
    <w:rsid w:val="009D077B"/>
    <w:rsid w:val="009D0805"/>
    <w:rsid w:val="009D3F7D"/>
    <w:rsid w:val="009D55FA"/>
    <w:rsid w:val="009E3DE6"/>
    <w:rsid w:val="009F4852"/>
    <w:rsid w:val="00A0141B"/>
    <w:rsid w:val="00A10569"/>
    <w:rsid w:val="00A12613"/>
    <w:rsid w:val="00A231DD"/>
    <w:rsid w:val="00A509BE"/>
    <w:rsid w:val="00A576FA"/>
    <w:rsid w:val="00A9187B"/>
    <w:rsid w:val="00A95018"/>
    <w:rsid w:val="00A97566"/>
    <w:rsid w:val="00AA198D"/>
    <w:rsid w:val="00AA414E"/>
    <w:rsid w:val="00AA4439"/>
    <w:rsid w:val="00AA7873"/>
    <w:rsid w:val="00AB2393"/>
    <w:rsid w:val="00AC11AD"/>
    <w:rsid w:val="00AC2121"/>
    <w:rsid w:val="00AC3FFE"/>
    <w:rsid w:val="00AD430E"/>
    <w:rsid w:val="00AE14C2"/>
    <w:rsid w:val="00AE31E7"/>
    <w:rsid w:val="00AE5357"/>
    <w:rsid w:val="00AF0163"/>
    <w:rsid w:val="00AF1654"/>
    <w:rsid w:val="00AF23BB"/>
    <w:rsid w:val="00B0077D"/>
    <w:rsid w:val="00B07E23"/>
    <w:rsid w:val="00B12464"/>
    <w:rsid w:val="00B12ED6"/>
    <w:rsid w:val="00B223A3"/>
    <w:rsid w:val="00B26981"/>
    <w:rsid w:val="00B546E2"/>
    <w:rsid w:val="00B55F3F"/>
    <w:rsid w:val="00B632BB"/>
    <w:rsid w:val="00B73D27"/>
    <w:rsid w:val="00B8659B"/>
    <w:rsid w:val="00B87960"/>
    <w:rsid w:val="00B94881"/>
    <w:rsid w:val="00B95427"/>
    <w:rsid w:val="00B95A49"/>
    <w:rsid w:val="00BA0C3E"/>
    <w:rsid w:val="00BA0FEA"/>
    <w:rsid w:val="00BA3329"/>
    <w:rsid w:val="00BA5696"/>
    <w:rsid w:val="00BC6399"/>
    <w:rsid w:val="00BE47B4"/>
    <w:rsid w:val="00BE57BD"/>
    <w:rsid w:val="00BE5FA2"/>
    <w:rsid w:val="00BF0772"/>
    <w:rsid w:val="00C041AB"/>
    <w:rsid w:val="00C14F07"/>
    <w:rsid w:val="00C15582"/>
    <w:rsid w:val="00C23547"/>
    <w:rsid w:val="00C25B79"/>
    <w:rsid w:val="00C263EB"/>
    <w:rsid w:val="00C46C57"/>
    <w:rsid w:val="00C55E1B"/>
    <w:rsid w:val="00C56074"/>
    <w:rsid w:val="00C6315F"/>
    <w:rsid w:val="00C70ACC"/>
    <w:rsid w:val="00C86235"/>
    <w:rsid w:val="00C87EAB"/>
    <w:rsid w:val="00C910F2"/>
    <w:rsid w:val="00C91FDD"/>
    <w:rsid w:val="00C92628"/>
    <w:rsid w:val="00C9298A"/>
    <w:rsid w:val="00CB2D5B"/>
    <w:rsid w:val="00CB32EC"/>
    <w:rsid w:val="00CC1921"/>
    <w:rsid w:val="00CD5135"/>
    <w:rsid w:val="00CD56F3"/>
    <w:rsid w:val="00CD7985"/>
    <w:rsid w:val="00CE1434"/>
    <w:rsid w:val="00CE6952"/>
    <w:rsid w:val="00D218ED"/>
    <w:rsid w:val="00D30052"/>
    <w:rsid w:val="00D34F0F"/>
    <w:rsid w:val="00D406D8"/>
    <w:rsid w:val="00D42B65"/>
    <w:rsid w:val="00D527A6"/>
    <w:rsid w:val="00D65923"/>
    <w:rsid w:val="00D72F47"/>
    <w:rsid w:val="00D734A3"/>
    <w:rsid w:val="00D85A19"/>
    <w:rsid w:val="00D87FB2"/>
    <w:rsid w:val="00DA108F"/>
    <w:rsid w:val="00DD493B"/>
    <w:rsid w:val="00DD5158"/>
    <w:rsid w:val="00DD5282"/>
    <w:rsid w:val="00DF37F5"/>
    <w:rsid w:val="00E04706"/>
    <w:rsid w:val="00E15E6F"/>
    <w:rsid w:val="00E40672"/>
    <w:rsid w:val="00E46CD8"/>
    <w:rsid w:val="00E46E95"/>
    <w:rsid w:val="00E6030D"/>
    <w:rsid w:val="00E611FF"/>
    <w:rsid w:val="00E6580E"/>
    <w:rsid w:val="00E7726A"/>
    <w:rsid w:val="00E86EEF"/>
    <w:rsid w:val="00E973D3"/>
    <w:rsid w:val="00EA1868"/>
    <w:rsid w:val="00EA70AD"/>
    <w:rsid w:val="00EB0453"/>
    <w:rsid w:val="00EB2C04"/>
    <w:rsid w:val="00EC66F0"/>
    <w:rsid w:val="00ED25DD"/>
    <w:rsid w:val="00EF759D"/>
    <w:rsid w:val="00F04499"/>
    <w:rsid w:val="00F124AF"/>
    <w:rsid w:val="00F14D1B"/>
    <w:rsid w:val="00F27F6D"/>
    <w:rsid w:val="00F329CF"/>
    <w:rsid w:val="00F359A3"/>
    <w:rsid w:val="00F35B5C"/>
    <w:rsid w:val="00F51EE1"/>
    <w:rsid w:val="00F55C87"/>
    <w:rsid w:val="00F7284F"/>
    <w:rsid w:val="00F80009"/>
    <w:rsid w:val="00F85E5D"/>
    <w:rsid w:val="00F90A9D"/>
    <w:rsid w:val="00F97F69"/>
    <w:rsid w:val="00FB6127"/>
    <w:rsid w:val="00FC755A"/>
    <w:rsid w:val="00FD52CA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E5B94"/>
  <w15:chartTrackingRefBased/>
  <w15:docId w15:val="{FAEC4D11-3978-467D-9C1B-3CA5FDC4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EB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3E"/>
  </w:style>
  <w:style w:type="paragraph" w:styleId="Footer">
    <w:name w:val="footer"/>
    <w:basedOn w:val="Normal"/>
    <w:link w:val="Foot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3E"/>
  </w:style>
  <w:style w:type="paragraph" w:styleId="BalloonText">
    <w:name w:val="Balloon Text"/>
    <w:basedOn w:val="Normal"/>
    <w:link w:val="BalloonTextChar"/>
    <w:uiPriority w:val="99"/>
    <w:semiHidden/>
    <w:unhideWhenUsed/>
    <w:rsid w:val="00BA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15582"/>
    <w:rPr>
      <w:color w:val="0000FF"/>
      <w:u w:val="single"/>
    </w:rPr>
  </w:style>
  <w:style w:type="character" w:styleId="CommentReference">
    <w:name w:val="annotation reference"/>
    <w:rsid w:val="004F0D3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13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D56F3"/>
    <w:pPr>
      <w:spacing w:after="4" w:line="249" w:lineRule="auto"/>
      <w:ind w:left="720" w:hanging="10"/>
      <w:contextualSpacing/>
    </w:pPr>
    <w:rPr>
      <w:rFonts w:ascii="Verdana" w:eastAsia="Verdana" w:hAnsi="Verdana" w:cs="Verdana"/>
      <w:color w:val="000000"/>
      <w:sz w:val="19"/>
      <w:lang w:eastAsia="en-CA"/>
    </w:rPr>
  </w:style>
  <w:style w:type="character" w:styleId="Mention">
    <w:name w:val="Mention"/>
    <w:basedOn w:val="DefaultParagraphFont"/>
    <w:uiPriority w:val="99"/>
    <w:semiHidden/>
    <w:unhideWhenUsed/>
    <w:rsid w:val="001E225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926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c627-gm@landmarkcinem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Landmark Cinemas</Company>
  <LinksUpToDate>false</LinksUpToDate>
  <CharactersWithSpaces>5237</CharactersWithSpaces>
  <SharedDoc>false</SharedDoc>
  <HLinks>
    <vt:vector size="12" baseType="variant"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mailto:resumes@landmarkcinemas.com</vt:lpwstr>
      </vt:variant>
      <vt:variant>
        <vt:lpwstr/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mailto:accessibility@landmarkcinemas.com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subject/>
  <dc:creator>Shelby Harapiak</dc:creator>
  <cp:keywords/>
  <cp:lastModifiedBy>Shelby Harapiak</cp:lastModifiedBy>
  <cp:revision>1</cp:revision>
  <cp:lastPrinted>2013-12-11T16:26:00Z</cp:lastPrinted>
  <dcterms:created xsi:type="dcterms:W3CDTF">2017-08-16T14:08:00Z</dcterms:created>
  <dcterms:modified xsi:type="dcterms:W3CDTF">2017-08-16T14:12:00Z</dcterms:modified>
</cp:coreProperties>
</file>